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37" w:rsidRPr="00925A47" w:rsidRDefault="004C2037" w:rsidP="004C2037">
      <w:pPr>
        <w:tabs>
          <w:tab w:val="left" w:pos="6181"/>
        </w:tabs>
        <w:spacing w:after="0"/>
        <w:jc w:val="center"/>
        <w:rPr>
          <w:rFonts w:ascii="Times New Roman" w:hAnsi="Times New Roman"/>
          <w:b/>
          <w:color w:val="403152"/>
          <w:sz w:val="28"/>
          <w:szCs w:val="28"/>
          <w:u w:val="single"/>
        </w:rPr>
      </w:pPr>
      <w:r w:rsidRPr="00925A47">
        <w:rPr>
          <w:rFonts w:ascii="Times New Roman" w:hAnsi="Times New Roman"/>
          <w:b/>
          <w:color w:val="403152"/>
          <w:sz w:val="28"/>
          <w:szCs w:val="28"/>
          <w:u w:val="single"/>
        </w:rPr>
        <w:t>Анализ работы МО учителей</w:t>
      </w:r>
      <w:r>
        <w:rPr>
          <w:rFonts w:ascii="Times New Roman" w:hAnsi="Times New Roman"/>
          <w:b/>
          <w:color w:val="403152"/>
          <w:sz w:val="28"/>
          <w:szCs w:val="28"/>
          <w:u w:val="single"/>
        </w:rPr>
        <w:t xml:space="preserve"> </w:t>
      </w:r>
      <w:r w:rsidRPr="00925A47">
        <w:rPr>
          <w:rFonts w:ascii="Times New Roman" w:hAnsi="Times New Roman"/>
          <w:b/>
          <w:color w:val="403152"/>
          <w:sz w:val="28"/>
          <w:szCs w:val="28"/>
          <w:u w:val="single"/>
        </w:rPr>
        <w:t>начальных классов</w:t>
      </w:r>
    </w:p>
    <w:p w:rsidR="004C2037" w:rsidRPr="00925A47" w:rsidRDefault="004C2037" w:rsidP="004C2037">
      <w:pPr>
        <w:tabs>
          <w:tab w:val="left" w:pos="6181"/>
        </w:tabs>
        <w:spacing w:after="0"/>
        <w:jc w:val="center"/>
        <w:rPr>
          <w:rFonts w:ascii="Times New Roman" w:hAnsi="Times New Roman"/>
          <w:b/>
          <w:color w:val="403152"/>
          <w:sz w:val="28"/>
          <w:szCs w:val="28"/>
          <w:u w:val="single"/>
        </w:rPr>
      </w:pPr>
      <w:r w:rsidRPr="00925A47">
        <w:rPr>
          <w:rFonts w:ascii="Times New Roman" w:hAnsi="Times New Roman"/>
          <w:b/>
          <w:color w:val="403152"/>
          <w:sz w:val="28"/>
          <w:szCs w:val="28"/>
          <w:u w:val="single"/>
        </w:rPr>
        <w:t xml:space="preserve"> за 20</w:t>
      </w:r>
      <w:r>
        <w:rPr>
          <w:rFonts w:ascii="Times New Roman" w:hAnsi="Times New Roman"/>
          <w:b/>
          <w:color w:val="403152"/>
          <w:sz w:val="28"/>
          <w:szCs w:val="28"/>
          <w:u w:val="single"/>
        </w:rPr>
        <w:t>24</w:t>
      </w:r>
      <w:r w:rsidRPr="00925A47">
        <w:rPr>
          <w:rFonts w:ascii="Times New Roman" w:hAnsi="Times New Roman"/>
          <w:b/>
          <w:color w:val="403152"/>
          <w:sz w:val="28"/>
          <w:szCs w:val="28"/>
          <w:u w:val="single"/>
        </w:rPr>
        <w:t xml:space="preserve"> </w:t>
      </w:r>
      <w:r>
        <w:rPr>
          <w:rFonts w:ascii="Times New Roman" w:hAnsi="Times New Roman"/>
          <w:b/>
          <w:color w:val="403152"/>
          <w:sz w:val="28"/>
          <w:szCs w:val="28"/>
          <w:u w:val="single"/>
        </w:rPr>
        <w:t>–</w:t>
      </w:r>
      <w:r w:rsidRPr="00925A47">
        <w:rPr>
          <w:rFonts w:ascii="Times New Roman" w:hAnsi="Times New Roman"/>
          <w:b/>
          <w:color w:val="403152"/>
          <w:sz w:val="28"/>
          <w:szCs w:val="28"/>
          <w:u w:val="single"/>
        </w:rPr>
        <w:t xml:space="preserve"> 20</w:t>
      </w:r>
      <w:r>
        <w:rPr>
          <w:rFonts w:ascii="Times New Roman" w:hAnsi="Times New Roman"/>
          <w:b/>
          <w:color w:val="403152"/>
          <w:sz w:val="28"/>
          <w:szCs w:val="28"/>
          <w:u w:val="single"/>
        </w:rPr>
        <w:t xml:space="preserve">25 </w:t>
      </w:r>
      <w:r w:rsidRPr="00925A47">
        <w:rPr>
          <w:rFonts w:ascii="Times New Roman" w:hAnsi="Times New Roman"/>
          <w:b/>
          <w:color w:val="403152"/>
          <w:sz w:val="28"/>
          <w:szCs w:val="28"/>
          <w:u w:val="single"/>
        </w:rPr>
        <w:t>учебный год</w:t>
      </w:r>
    </w:p>
    <w:p w:rsidR="004C2037" w:rsidRPr="00135C58" w:rsidRDefault="004C2037" w:rsidP="004C2037">
      <w:pPr>
        <w:spacing w:after="0" w:line="240" w:lineRule="auto"/>
        <w:jc w:val="both"/>
        <w:rPr>
          <w:rFonts w:ascii="Times New Roman" w:hAnsi="Times New Roman"/>
          <w:sz w:val="24"/>
          <w:szCs w:val="24"/>
        </w:rPr>
      </w:pPr>
      <w:r w:rsidRPr="00135C58">
        <w:rPr>
          <w:rFonts w:ascii="Times New Roman" w:hAnsi="Times New Roman"/>
          <w:sz w:val="28"/>
          <w:szCs w:val="28"/>
        </w:rPr>
        <w:t xml:space="preserve">         </w:t>
      </w:r>
      <w:r>
        <w:rPr>
          <w:rFonts w:ascii="Times New Roman" w:hAnsi="Times New Roman"/>
          <w:sz w:val="24"/>
          <w:szCs w:val="24"/>
        </w:rPr>
        <w:t xml:space="preserve">    В 2023-2024</w:t>
      </w:r>
      <w:r w:rsidRPr="00135C58">
        <w:rPr>
          <w:rFonts w:ascii="Times New Roman" w:hAnsi="Times New Roman"/>
          <w:sz w:val="24"/>
          <w:szCs w:val="24"/>
        </w:rPr>
        <w:t xml:space="preserve"> учебном году МО учителей начальных классов активно работало над темой: «Повышение эффективности образовательного процесса посредством организации частично-поисковой и исследовательской деятельности обучающихся начальных классов в рамках ФГОС», сосредоточив свое внимание на вопросах, связанных с повышением качества образования в условиях внедрения ФГОС в образовательный процесс.</w:t>
      </w:r>
    </w:p>
    <w:p w:rsidR="004C2037" w:rsidRPr="007B6421"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Были определены следующ</w:t>
      </w:r>
      <w:r>
        <w:rPr>
          <w:rFonts w:ascii="Times New Roman" w:hAnsi="Times New Roman"/>
          <w:sz w:val="24"/>
          <w:szCs w:val="24"/>
        </w:rPr>
        <w:t>ая</w:t>
      </w:r>
      <w:r w:rsidRPr="00C05225">
        <w:rPr>
          <w:rFonts w:ascii="Times New Roman" w:hAnsi="Times New Roman"/>
          <w:sz w:val="24"/>
          <w:szCs w:val="24"/>
        </w:rPr>
        <w:t xml:space="preserve"> </w:t>
      </w:r>
      <w:proofErr w:type="gramStart"/>
      <w:r w:rsidRPr="00C05225">
        <w:rPr>
          <w:rFonts w:ascii="Times New Roman" w:hAnsi="Times New Roman"/>
          <w:sz w:val="24"/>
          <w:szCs w:val="24"/>
        </w:rPr>
        <w:t>цел</w:t>
      </w:r>
      <w:r>
        <w:rPr>
          <w:rFonts w:ascii="Times New Roman" w:hAnsi="Times New Roman"/>
          <w:sz w:val="24"/>
          <w:szCs w:val="24"/>
        </w:rPr>
        <w:t>ь</w:t>
      </w:r>
      <w:r w:rsidRPr="00C05225">
        <w:rPr>
          <w:rFonts w:ascii="Times New Roman" w:hAnsi="Times New Roman"/>
          <w:sz w:val="24"/>
          <w:szCs w:val="24"/>
        </w:rPr>
        <w:t xml:space="preserve">: </w:t>
      </w:r>
      <w:r w:rsidRPr="007B6421">
        <w:rPr>
          <w:rFonts w:ascii="Times New Roman" w:hAnsi="Times New Roman"/>
          <w:b/>
          <w:sz w:val="24"/>
          <w:szCs w:val="24"/>
        </w:rPr>
        <w:t xml:space="preserve"> </w:t>
      </w:r>
      <w:r w:rsidRPr="007B6421">
        <w:rPr>
          <w:rFonts w:ascii="Times New Roman" w:hAnsi="Times New Roman"/>
          <w:sz w:val="24"/>
          <w:szCs w:val="24"/>
        </w:rPr>
        <w:t>создать</w:t>
      </w:r>
      <w:proofErr w:type="gramEnd"/>
      <w:r w:rsidRPr="007B6421">
        <w:rPr>
          <w:rFonts w:ascii="Times New Roman" w:hAnsi="Times New Roman"/>
          <w:sz w:val="24"/>
          <w:szCs w:val="24"/>
        </w:rPr>
        <w:t xml:space="preserve"> оптимальные условия для повышения успеваемости и качества знаний учащихся начальных классов, их мотивации к учебной деятельности, обеспечения всестороннего развития через организацию проблемного обучения в учебной и внеурочной деятельности.</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А также определён следующий круг задач: </w:t>
      </w:r>
    </w:p>
    <w:p w:rsidR="004C2037" w:rsidRPr="007B6421" w:rsidRDefault="004C2037" w:rsidP="004C2037">
      <w:pPr>
        <w:spacing w:after="0" w:line="240" w:lineRule="auto"/>
        <w:jc w:val="both"/>
        <w:rPr>
          <w:rFonts w:ascii="Times New Roman" w:hAnsi="Times New Roman"/>
          <w:sz w:val="24"/>
          <w:szCs w:val="24"/>
        </w:rPr>
      </w:pPr>
      <w:r w:rsidRPr="007B6421">
        <w:rPr>
          <w:rFonts w:ascii="Times New Roman" w:hAnsi="Times New Roman"/>
          <w:sz w:val="24"/>
          <w:szCs w:val="24"/>
        </w:rPr>
        <w:t>1.Формировать систему внутрикорпоративного обучения, обеспечивающую повышение качества образования за счет овладения профессиональными компетенциями через обмен опытом, совершенствование методов и средств обучения.</w:t>
      </w:r>
    </w:p>
    <w:p w:rsidR="004C2037" w:rsidRPr="007B6421" w:rsidRDefault="004C2037" w:rsidP="004C2037">
      <w:pPr>
        <w:spacing w:after="0" w:line="240" w:lineRule="auto"/>
        <w:jc w:val="both"/>
        <w:rPr>
          <w:rFonts w:ascii="Times New Roman" w:hAnsi="Times New Roman"/>
          <w:sz w:val="24"/>
          <w:szCs w:val="24"/>
        </w:rPr>
      </w:pPr>
      <w:r w:rsidRPr="007B6421">
        <w:rPr>
          <w:rFonts w:ascii="Times New Roman" w:hAnsi="Times New Roman"/>
          <w:sz w:val="24"/>
          <w:szCs w:val="24"/>
        </w:rPr>
        <w:t>2.Создавать условия эффективного методического сопровождения участников педагогического процесса, взаимодействующих в рамках частично- поисковой и исследовательской деятельности на уроке и внеурочных занятиях.</w:t>
      </w:r>
    </w:p>
    <w:p w:rsidR="004C2037" w:rsidRPr="007B6421" w:rsidRDefault="004C2037" w:rsidP="004C2037">
      <w:pPr>
        <w:spacing w:after="0" w:line="240" w:lineRule="auto"/>
        <w:jc w:val="both"/>
        <w:rPr>
          <w:rFonts w:ascii="Times New Roman" w:hAnsi="Times New Roman"/>
          <w:sz w:val="24"/>
          <w:szCs w:val="24"/>
        </w:rPr>
      </w:pPr>
      <w:r w:rsidRPr="007B6421">
        <w:rPr>
          <w:rFonts w:ascii="Times New Roman" w:hAnsi="Times New Roman"/>
          <w:sz w:val="24"/>
          <w:szCs w:val="24"/>
        </w:rPr>
        <w:t xml:space="preserve">3.Создавать условия для обеспечения психической и </w:t>
      </w:r>
      <w:proofErr w:type="gramStart"/>
      <w:r w:rsidRPr="007B6421">
        <w:rPr>
          <w:rFonts w:ascii="Times New Roman" w:hAnsi="Times New Roman"/>
          <w:sz w:val="24"/>
          <w:szCs w:val="24"/>
        </w:rPr>
        <w:t>педагогической  коррекции</w:t>
      </w:r>
      <w:proofErr w:type="gramEnd"/>
      <w:r w:rsidRPr="007B6421">
        <w:rPr>
          <w:rFonts w:ascii="Times New Roman" w:hAnsi="Times New Roman"/>
          <w:sz w:val="24"/>
          <w:szCs w:val="24"/>
        </w:rPr>
        <w:t xml:space="preserve"> недостатков в развитии детей с ОВЗ.</w:t>
      </w:r>
    </w:p>
    <w:p w:rsidR="004C2037" w:rsidRPr="007B6421" w:rsidRDefault="004C2037" w:rsidP="004C2037">
      <w:pPr>
        <w:spacing w:after="0" w:line="240" w:lineRule="auto"/>
        <w:jc w:val="both"/>
        <w:rPr>
          <w:rFonts w:ascii="Times New Roman" w:hAnsi="Times New Roman"/>
          <w:sz w:val="24"/>
          <w:szCs w:val="24"/>
        </w:rPr>
      </w:pPr>
      <w:r w:rsidRPr="007B6421">
        <w:rPr>
          <w:rFonts w:ascii="Times New Roman" w:hAnsi="Times New Roman"/>
          <w:sz w:val="24"/>
          <w:szCs w:val="24"/>
        </w:rPr>
        <w:t xml:space="preserve">4.Способствовать активному и осознанному применению на уроках методов и </w:t>
      </w:r>
      <w:proofErr w:type="spellStart"/>
      <w:r w:rsidRPr="007B6421">
        <w:rPr>
          <w:rFonts w:ascii="Times New Roman" w:hAnsi="Times New Roman"/>
          <w:sz w:val="24"/>
          <w:szCs w:val="24"/>
        </w:rPr>
        <w:t>приѐмов</w:t>
      </w:r>
      <w:proofErr w:type="spellEnd"/>
      <w:r w:rsidRPr="007B6421">
        <w:rPr>
          <w:rFonts w:ascii="Times New Roman" w:hAnsi="Times New Roman"/>
          <w:sz w:val="24"/>
          <w:szCs w:val="24"/>
        </w:rPr>
        <w:t xml:space="preserve"> частично-поисковой и исследовательской деятельности как средства повышения мотивации к обучению, качества знаний учащихся.</w:t>
      </w:r>
    </w:p>
    <w:p w:rsidR="004C2037" w:rsidRPr="007B6421" w:rsidRDefault="004C2037" w:rsidP="004C2037">
      <w:pPr>
        <w:spacing w:after="0" w:line="240" w:lineRule="auto"/>
        <w:jc w:val="both"/>
        <w:rPr>
          <w:rFonts w:ascii="Times New Roman" w:hAnsi="Times New Roman"/>
          <w:sz w:val="24"/>
          <w:szCs w:val="24"/>
        </w:rPr>
      </w:pPr>
      <w:r w:rsidRPr="007B6421">
        <w:rPr>
          <w:rFonts w:ascii="Times New Roman" w:hAnsi="Times New Roman"/>
          <w:sz w:val="24"/>
          <w:szCs w:val="24"/>
        </w:rPr>
        <w:t>5.Продолжить работу по реализации принципа индивидуального личностно- ориентированного подхода, опираясь на результаты психолого-педагогических исследований.</w:t>
      </w:r>
    </w:p>
    <w:p w:rsidR="004C2037" w:rsidRPr="007B6421" w:rsidRDefault="004C2037" w:rsidP="004C2037">
      <w:pPr>
        <w:spacing w:after="0" w:line="240" w:lineRule="auto"/>
        <w:jc w:val="both"/>
        <w:rPr>
          <w:rFonts w:ascii="Times New Roman" w:hAnsi="Times New Roman"/>
          <w:sz w:val="24"/>
          <w:szCs w:val="24"/>
        </w:rPr>
      </w:pPr>
      <w:r w:rsidRPr="007B6421">
        <w:rPr>
          <w:rFonts w:ascii="Times New Roman" w:hAnsi="Times New Roman"/>
          <w:sz w:val="24"/>
          <w:szCs w:val="24"/>
        </w:rPr>
        <w:t>6.Повышение профессионального уровня педагогов МО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аттестацию педагогов, участие учителей в творческих и профессиональных конкурсах.</w:t>
      </w:r>
    </w:p>
    <w:p w:rsidR="004C2037" w:rsidRPr="007B6421" w:rsidRDefault="004C2037" w:rsidP="004C2037">
      <w:pPr>
        <w:spacing w:after="0" w:line="240" w:lineRule="auto"/>
        <w:jc w:val="both"/>
        <w:rPr>
          <w:rFonts w:ascii="Times New Roman" w:hAnsi="Times New Roman"/>
          <w:sz w:val="24"/>
          <w:szCs w:val="24"/>
        </w:rPr>
      </w:pPr>
      <w:r w:rsidRPr="007B6421">
        <w:rPr>
          <w:rFonts w:ascii="Times New Roman" w:hAnsi="Times New Roman"/>
          <w:sz w:val="24"/>
          <w:szCs w:val="24"/>
        </w:rPr>
        <w:t>7.Применять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портфолио).</w:t>
      </w:r>
    </w:p>
    <w:p w:rsidR="004C2037" w:rsidRPr="00C05225" w:rsidRDefault="004C2037" w:rsidP="004C2037">
      <w:pPr>
        <w:spacing w:after="0"/>
        <w:ind w:firstLine="284"/>
        <w:jc w:val="both"/>
        <w:rPr>
          <w:rFonts w:ascii="Times New Roman" w:hAnsi="Times New Roman"/>
          <w:sz w:val="24"/>
          <w:szCs w:val="24"/>
        </w:rPr>
      </w:pPr>
      <w:r w:rsidRPr="00C05225">
        <w:rPr>
          <w:rFonts w:ascii="Times New Roman" w:hAnsi="Times New Roman"/>
          <w:sz w:val="24"/>
          <w:szCs w:val="24"/>
        </w:rPr>
        <w:t xml:space="preserve">  В течение учебного года была организована работа по повышению педагогического мастерства по различным направлениям: </w:t>
      </w:r>
    </w:p>
    <w:p w:rsidR="004C2037" w:rsidRPr="00C05225" w:rsidRDefault="004C2037" w:rsidP="004C2037">
      <w:pPr>
        <w:pStyle w:val="a3"/>
        <w:numPr>
          <w:ilvl w:val="0"/>
          <w:numId w:val="1"/>
        </w:numPr>
        <w:suppressAutoHyphens w:val="0"/>
        <w:spacing w:after="0"/>
        <w:ind w:left="284" w:firstLine="141"/>
        <w:contextualSpacing/>
        <w:jc w:val="both"/>
        <w:rPr>
          <w:rFonts w:ascii="Times New Roman" w:hAnsi="Times New Roman" w:cs="Times New Roman"/>
          <w:sz w:val="24"/>
          <w:szCs w:val="24"/>
        </w:rPr>
      </w:pPr>
      <w:r w:rsidRPr="00C05225">
        <w:rPr>
          <w:rFonts w:ascii="Times New Roman" w:hAnsi="Times New Roman" w:cs="Times New Roman"/>
          <w:b/>
          <w:sz w:val="24"/>
          <w:szCs w:val="24"/>
        </w:rPr>
        <w:t>Аналитическая деятельность</w:t>
      </w:r>
      <w:r w:rsidRPr="00C05225">
        <w:rPr>
          <w:rFonts w:ascii="Times New Roman" w:hAnsi="Times New Roman" w:cs="Times New Roman"/>
          <w:sz w:val="24"/>
          <w:szCs w:val="24"/>
        </w:rPr>
        <w:t>:</w:t>
      </w:r>
    </w:p>
    <w:p w:rsidR="004C2037" w:rsidRPr="00C05225" w:rsidRDefault="004C2037" w:rsidP="004C2037">
      <w:pPr>
        <w:pStyle w:val="a3"/>
        <w:spacing w:after="0"/>
        <w:ind w:left="284" w:firstLine="141"/>
        <w:jc w:val="both"/>
        <w:rPr>
          <w:rFonts w:ascii="Times New Roman" w:hAnsi="Times New Roman" w:cs="Times New Roman"/>
          <w:sz w:val="24"/>
          <w:szCs w:val="24"/>
        </w:rPr>
      </w:pPr>
      <w:r w:rsidRPr="00C05225">
        <w:rPr>
          <w:rFonts w:ascii="Times New Roman" w:hAnsi="Times New Roman" w:cs="Times New Roman"/>
          <w:sz w:val="24"/>
          <w:szCs w:val="24"/>
        </w:rPr>
        <w:t>- Анализ методической деятельности за 20</w:t>
      </w:r>
      <w:r>
        <w:rPr>
          <w:rFonts w:ascii="Times New Roman" w:hAnsi="Times New Roman" w:cs="Times New Roman"/>
          <w:sz w:val="24"/>
          <w:szCs w:val="24"/>
        </w:rPr>
        <w:t>24</w:t>
      </w:r>
      <w:r w:rsidRPr="00C05225">
        <w:rPr>
          <w:rFonts w:ascii="Times New Roman" w:hAnsi="Times New Roman" w:cs="Times New Roman"/>
          <w:sz w:val="24"/>
          <w:szCs w:val="24"/>
        </w:rPr>
        <w:t>-202</w:t>
      </w:r>
      <w:r>
        <w:rPr>
          <w:rFonts w:ascii="Times New Roman" w:hAnsi="Times New Roman" w:cs="Times New Roman"/>
          <w:sz w:val="24"/>
          <w:szCs w:val="24"/>
        </w:rPr>
        <w:t>5</w:t>
      </w:r>
      <w:r w:rsidRPr="00C05225">
        <w:rPr>
          <w:rFonts w:ascii="Times New Roman" w:hAnsi="Times New Roman" w:cs="Times New Roman"/>
          <w:sz w:val="24"/>
          <w:szCs w:val="24"/>
        </w:rPr>
        <w:t>учебный год и планирование на 202</w:t>
      </w:r>
      <w:r>
        <w:rPr>
          <w:rFonts w:ascii="Times New Roman" w:hAnsi="Times New Roman" w:cs="Times New Roman"/>
          <w:sz w:val="24"/>
          <w:szCs w:val="24"/>
        </w:rPr>
        <w:t>5</w:t>
      </w:r>
      <w:r w:rsidRPr="00C05225">
        <w:rPr>
          <w:rFonts w:ascii="Times New Roman" w:hAnsi="Times New Roman" w:cs="Times New Roman"/>
          <w:sz w:val="24"/>
          <w:szCs w:val="24"/>
        </w:rPr>
        <w:t>-202</w:t>
      </w:r>
      <w:r>
        <w:rPr>
          <w:rFonts w:ascii="Times New Roman" w:hAnsi="Times New Roman" w:cs="Times New Roman"/>
          <w:sz w:val="24"/>
          <w:szCs w:val="24"/>
        </w:rPr>
        <w:t>6</w:t>
      </w:r>
      <w:r w:rsidRPr="00C05225">
        <w:rPr>
          <w:rFonts w:ascii="Times New Roman" w:hAnsi="Times New Roman" w:cs="Times New Roman"/>
          <w:sz w:val="24"/>
          <w:szCs w:val="24"/>
        </w:rPr>
        <w:t xml:space="preserve"> учебный год.</w:t>
      </w:r>
    </w:p>
    <w:p w:rsidR="004C2037" w:rsidRPr="00C05225" w:rsidRDefault="004C2037" w:rsidP="004C2037">
      <w:pPr>
        <w:pStyle w:val="a3"/>
        <w:spacing w:after="0"/>
        <w:ind w:left="284" w:firstLine="141"/>
        <w:jc w:val="both"/>
        <w:rPr>
          <w:rFonts w:ascii="Times New Roman" w:hAnsi="Times New Roman" w:cs="Times New Roman"/>
          <w:sz w:val="24"/>
          <w:szCs w:val="24"/>
        </w:rPr>
      </w:pPr>
      <w:r w:rsidRPr="00C05225">
        <w:rPr>
          <w:rFonts w:ascii="Times New Roman" w:hAnsi="Times New Roman" w:cs="Times New Roman"/>
          <w:sz w:val="24"/>
          <w:szCs w:val="24"/>
        </w:rPr>
        <w:t xml:space="preserve">- Анализ посещения открытых уроков. </w:t>
      </w:r>
    </w:p>
    <w:p w:rsidR="004C2037" w:rsidRPr="00C05225" w:rsidRDefault="004C2037" w:rsidP="004C2037">
      <w:pPr>
        <w:pStyle w:val="a3"/>
        <w:spacing w:after="0"/>
        <w:ind w:left="284" w:firstLine="141"/>
        <w:jc w:val="both"/>
        <w:rPr>
          <w:rFonts w:ascii="Times New Roman" w:hAnsi="Times New Roman" w:cs="Times New Roman"/>
          <w:sz w:val="24"/>
          <w:szCs w:val="24"/>
        </w:rPr>
      </w:pPr>
      <w:r w:rsidRPr="00C05225">
        <w:rPr>
          <w:rFonts w:ascii="Times New Roman" w:hAnsi="Times New Roman" w:cs="Times New Roman"/>
          <w:sz w:val="24"/>
          <w:szCs w:val="24"/>
        </w:rPr>
        <w:t>-Изучение направлений деятельности педагогов (тема самообразования)</w:t>
      </w:r>
    </w:p>
    <w:p w:rsidR="004C2037" w:rsidRPr="00C05225" w:rsidRDefault="004C2037" w:rsidP="004C2037">
      <w:pPr>
        <w:pStyle w:val="a3"/>
        <w:spacing w:after="0"/>
        <w:ind w:left="284" w:firstLine="141"/>
        <w:jc w:val="both"/>
        <w:rPr>
          <w:rFonts w:ascii="Times New Roman" w:hAnsi="Times New Roman" w:cs="Times New Roman"/>
          <w:sz w:val="24"/>
          <w:szCs w:val="24"/>
        </w:rPr>
      </w:pPr>
      <w:r w:rsidRPr="00C05225">
        <w:rPr>
          <w:rFonts w:ascii="Times New Roman" w:hAnsi="Times New Roman" w:cs="Times New Roman"/>
          <w:sz w:val="24"/>
          <w:szCs w:val="24"/>
        </w:rPr>
        <w:t xml:space="preserve">- Анализ работы педагогов с целью оказания помощи. </w:t>
      </w:r>
    </w:p>
    <w:p w:rsidR="004C2037" w:rsidRPr="00C05225" w:rsidRDefault="004C2037" w:rsidP="004C2037">
      <w:pPr>
        <w:pStyle w:val="a3"/>
        <w:spacing w:after="0"/>
        <w:ind w:left="284" w:firstLine="141"/>
        <w:jc w:val="both"/>
        <w:rPr>
          <w:rFonts w:ascii="Times New Roman" w:hAnsi="Times New Roman" w:cs="Times New Roman"/>
          <w:b/>
          <w:sz w:val="24"/>
          <w:szCs w:val="24"/>
        </w:rPr>
      </w:pPr>
      <w:r w:rsidRPr="00C05225">
        <w:rPr>
          <w:rFonts w:ascii="Times New Roman" w:hAnsi="Times New Roman" w:cs="Times New Roman"/>
          <w:b/>
          <w:sz w:val="24"/>
          <w:szCs w:val="24"/>
        </w:rPr>
        <w:t>2. Информационная деятельность:</w:t>
      </w:r>
    </w:p>
    <w:p w:rsidR="004C2037" w:rsidRPr="00C05225" w:rsidRDefault="004C2037" w:rsidP="004C2037">
      <w:pPr>
        <w:pStyle w:val="a3"/>
        <w:spacing w:after="0"/>
        <w:ind w:left="284" w:firstLine="141"/>
        <w:jc w:val="both"/>
        <w:rPr>
          <w:rFonts w:ascii="Times New Roman" w:hAnsi="Times New Roman" w:cs="Times New Roman"/>
          <w:sz w:val="24"/>
          <w:szCs w:val="24"/>
        </w:rPr>
      </w:pPr>
      <w:r w:rsidRPr="00C05225">
        <w:rPr>
          <w:rFonts w:ascii="Times New Roman" w:hAnsi="Times New Roman" w:cs="Times New Roman"/>
          <w:sz w:val="24"/>
          <w:szCs w:val="24"/>
        </w:rPr>
        <w:t xml:space="preserve">- Изучение новинок в методической литературе в целях совершенствования педагогической деятельности. </w:t>
      </w:r>
    </w:p>
    <w:p w:rsidR="004C2037" w:rsidRPr="00C05225" w:rsidRDefault="004C2037" w:rsidP="004C2037">
      <w:pPr>
        <w:pStyle w:val="a3"/>
        <w:spacing w:after="0"/>
        <w:ind w:left="284" w:firstLine="141"/>
        <w:jc w:val="both"/>
        <w:rPr>
          <w:rFonts w:ascii="Times New Roman" w:hAnsi="Times New Roman" w:cs="Times New Roman"/>
          <w:sz w:val="24"/>
          <w:szCs w:val="24"/>
        </w:rPr>
      </w:pPr>
      <w:r w:rsidRPr="00C05225">
        <w:rPr>
          <w:rFonts w:ascii="Times New Roman" w:hAnsi="Times New Roman" w:cs="Times New Roman"/>
          <w:sz w:val="24"/>
          <w:szCs w:val="24"/>
        </w:rPr>
        <w:t xml:space="preserve">-Пополнение тематической папки «Методическое объединение учителей начальных классов». </w:t>
      </w:r>
    </w:p>
    <w:p w:rsidR="004C2037" w:rsidRPr="00C05225" w:rsidRDefault="004C2037" w:rsidP="004C2037">
      <w:pPr>
        <w:pStyle w:val="a3"/>
        <w:spacing w:after="0"/>
        <w:ind w:left="284" w:firstLine="141"/>
        <w:jc w:val="both"/>
        <w:rPr>
          <w:rFonts w:ascii="Times New Roman" w:hAnsi="Times New Roman" w:cs="Times New Roman"/>
          <w:b/>
          <w:sz w:val="24"/>
          <w:szCs w:val="24"/>
        </w:rPr>
      </w:pPr>
      <w:r w:rsidRPr="00C05225">
        <w:rPr>
          <w:rFonts w:ascii="Times New Roman" w:hAnsi="Times New Roman" w:cs="Times New Roman"/>
          <w:b/>
          <w:sz w:val="24"/>
          <w:szCs w:val="24"/>
        </w:rPr>
        <w:t xml:space="preserve">3. Организация методической деятельности: </w:t>
      </w:r>
    </w:p>
    <w:p w:rsidR="004C2037" w:rsidRPr="00C05225" w:rsidRDefault="004C2037" w:rsidP="004C2037">
      <w:pPr>
        <w:pStyle w:val="a3"/>
        <w:spacing w:after="0"/>
        <w:ind w:left="284" w:firstLine="141"/>
        <w:jc w:val="both"/>
        <w:rPr>
          <w:rFonts w:ascii="Times New Roman" w:hAnsi="Times New Roman" w:cs="Times New Roman"/>
          <w:sz w:val="24"/>
          <w:szCs w:val="24"/>
        </w:rPr>
      </w:pPr>
      <w:r w:rsidRPr="00C05225">
        <w:rPr>
          <w:rFonts w:ascii="Times New Roman" w:hAnsi="Times New Roman" w:cs="Times New Roman"/>
          <w:sz w:val="24"/>
          <w:szCs w:val="24"/>
        </w:rPr>
        <w:lastRenderedPageBreak/>
        <w:t xml:space="preserve">-Выявление затруднений, методическое сопровождение и оказание практической помощи педагогам в период ФГОС, подготовки к аттестации. </w:t>
      </w:r>
    </w:p>
    <w:p w:rsidR="004C2037" w:rsidRPr="00C05225" w:rsidRDefault="004C2037" w:rsidP="004C2037">
      <w:pPr>
        <w:pStyle w:val="a3"/>
        <w:spacing w:after="0"/>
        <w:ind w:left="284" w:firstLine="141"/>
        <w:jc w:val="both"/>
        <w:rPr>
          <w:rFonts w:ascii="Times New Roman" w:hAnsi="Times New Roman" w:cs="Times New Roman"/>
          <w:b/>
          <w:sz w:val="24"/>
          <w:szCs w:val="24"/>
        </w:rPr>
      </w:pPr>
      <w:r w:rsidRPr="00C05225">
        <w:rPr>
          <w:rFonts w:ascii="Times New Roman" w:hAnsi="Times New Roman" w:cs="Times New Roman"/>
          <w:b/>
          <w:sz w:val="24"/>
          <w:szCs w:val="24"/>
        </w:rPr>
        <w:t xml:space="preserve">4. Консультативная деятельность: </w:t>
      </w:r>
    </w:p>
    <w:p w:rsidR="004C2037" w:rsidRPr="00C05225" w:rsidRDefault="004C2037" w:rsidP="004C2037">
      <w:pPr>
        <w:pStyle w:val="a3"/>
        <w:spacing w:after="0"/>
        <w:ind w:left="284" w:firstLine="141"/>
        <w:jc w:val="both"/>
        <w:rPr>
          <w:rFonts w:ascii="Times New Roman" w:hAnsi="Times New Roman" w:cs="Times New Roman"/>
          <w:sz w:val="24"/>
          <w:szCs w:val="24"/>
        </w:rPr>
      </w:pPr>
      <w:r w:rsidRPr="00C05225">
        <w:rPr>
          <w:rFonts w:ascii="Times New Roman" w:hAnsi="Times New Roman" w:cs="Times New Roman"/>
          <w:sz w:val="24"/>
          <w:szCs w:val="24"/>
        </w:rPr>
        <w:t xml:space="preserve">-Консультирование педагогов по вопросам в сфере формирования УУД в рамках ФГОС. </w:t>
      </w:r>
    </w:p>
    <w:p w:rsidR="004C2037" w:rsidRPr="00C05225" w:rsidRDefault="004C2037" w:rsidP="004C2037">
      <w:pPr>
        <w:pStyle w:val="a3"/>
        <w:spacing w:after="0"/>
        <w:ind w:left="284" w:firstLine="141"/>
        <w:jc w:val="both"/>
        <w:rPr>
          <w:rFonts w:ascii="Times New Roman" w:hAnsi="Times New Roman" w:cs="Times New Roman"/>
          <w:sz w:val="24"/>
          <w:szCs w:val="24"/>
        </w:rPr>
      </w:pPr>
      <w:r w:rsidRPr="00C05225">
        <w:rPr>
          <w:rFonts w:ascii="Times New Roman" w:hAnsi="Times New Roman" w:cs="Times New Roman"/>
          <w:sz w:val="24"/>
          <w:szCs w:val="24"/>
        </w:rPr>
        <w:t xml:space="preserve">-Консультирование педагогов с целью ликвидации затруднений в педагогической деятельности. </w:t>
      </w:r>
    </w:p>
    <w:p w:rsidR="004C2037" w:rsidRPr="00C05225" w:rsidRDefault="004C2037" w:rsidP="004C2037">
      <w:pPr>
        <w:pStyle w:val="a3"/>
        <w:spacing w:after="0"/>
        <w:ind w:left="0" w:firstLine="141"/>
        <w:jc w:val="both"/>
        <w:rPr>
          <w:rFonts w:ascii="Times New Roman" w:hAnsi="Times New Roman" w:cs="Times New Roman"/>
          <w:sz w:val="24"/>
          <w:szCs w:val="24"/>
        </w:rPr>
      </w:pPr>
      <w:r w:rsidRPr="00C05225">
        <w:rPr>
          <w:rFonts w:ascii="Times New Roman" w:hAnsi="Times New Roman" w:cs="Times New Roman"/>
          <w:sz w:val="24"/>
          <w:szCs w:val="24"/>
        </w:rPr>
        <w:t>Деятельность МО учителей начальных классов проводилась в соответствии с основными федеральными документами, соответствовала школьной теме и способствовала развитию информационной компетентности, высокому уровню знаний, творческому подходу в работе всего коллектива МО.</w:t>
      </w:r>
    </w:p>
    <w:p w:rsidR="004C2037" w:rsidRPr="00C05225" w:rsidRDefault="004C2037" w:rsidP="004C2037">
      <w:pPr>
        <w:tabs>
          <w:tab w:val="left" w:pos="0"/>
          <w:tab w:val="left" w:pos="1440"/>
        </w:tabs>
        <w:spacing w:after="0"/>
        <w:ind w:firstLine="426"/>
        <w:jc w:val="both"/>
        <w:rPr>
          <w:rFonts w:ascii="Times New Roman" w:hAnsi="Times New Roman"/>
          <w:sz w:val="24"/>
          <w:szCs w:val="24"/>
        </w:rPr>
      </w:pPr>
      <w:r w:rsidRPr="00C05225">
        <w:rPr>
          <w:rFonts w:ascii="Times New Roman" w:hAnsi="Times New Roman"/>
          <w:sz w:val="24"/>
          <w:szCs w:val="24"/>
        </w:rPr>
        <w:t xml:space="preserve">  Количественный и качественный состав учителей начальных классов за три последних года остаётся стабильным,</w:t>
      </w:r>
      <w:r>
        <w:rPr>
          <w:rFonts w:ascii="Times New Roman" w:hAnsi="Times New Roman"/>
          <w:sz w:val="24"/>
          <w:szCs w:val="24"/>
        </w:rPr>
        <w:t xml:space="preserve"> большая часть учителей со </w:t>
      </w:r>
      <w:proofErr w:type="gramStart"/>
      <w:r>
        <w:rPr>
          <w:rFonts w:ascii="Times New Roman" w:hAnsi="Times New Roman"/>
          <w:sz w:val="24"/>
          <w:szCs w:val="24"/>
        </w:rPr>
        <w:t>средним  специальным</w:t>
      </w:r>
      <w:proofErr w:type="gramEnd"/>
      <w:r>
        <w:rPr>
          <w:rFonts w:ascii="Times New Roman" w:hAnsi="Times New Roman"/>
          <w:sz w:val="24"/>
          <w:szCs w:val="24"/>
        </w:rPr>
        <w:t xml:space="preserve"> </w:t>
      </w:r>
      <w:r w:rsidRPr="00C05225">
        <w:rPr>
          <w:rFonts w:ascii="Times New Roman" w:hAnsi="Times New Roman"/>
          <w:sz w:val="24"/>
          <w:szCs w:val="24"/>
        </w:rPr>
        <w:t xml:space="preserve"> образованием, имеют хорошую теоретическую и практическую подготовку.     На данный момент в МО преобладают учителя, имеющие стаж работы боле</w:t>
      </w:r>
      <w:r>
        <w:rPr>
          <w:rFonts w:ascii="Times New Roman" w:hAnsi="Times New Roman"/>
          <w:sz w:val="24"/>
          <w:szCs w:val="24"/>
        </w:rPr>
        <w:t>е 10 лет.</w:t>
      </w:r>
    </w:p>
    <w:p w:rsidR="004C2037" w:rsidRPr="00C05225" w:rsidRDefault="004C2037" w:rsidP="004C2037">
      <w:pPr>
        <w:tabs>
          <w:tab w:val="left" w:pos="1710"/>
        </w:tabs>
        <w:spacing w:after="0"/>
        <w:ind w:firstLine="426"/>
        <w:jc w:val="both"/>
        <w:rPr>
          <w:rFonts w:ascii="Times New Roman" w:hAnsi="Times New Roman"/>
          <w:sz w:val="24"/>
          <w:szCs w:val="24"/>
        </w:rPr>
      </w:pPr>
      <w:r w:rsidRPr="00C05225">
        <w:rPr>
          <w:rFonts w:ascii="Times New Roman" w:hAnsi="Times New Roman"/>
          <w:sz w:val="24"/>
          <w:szCs w:val="24"/>
        </w:rPr>
        <w:t xml:space="preserve">  В состав МО входит </w:t>
      </w:r>
      <w:r>
        <w:rPr>
          <w:rFonts w:ascii="Times New Roman" w:hAnsi="Times New Roman"/>
          <w:sz w:val="24"/>
          <w:szCs w:val="24"/>
        </w:rPr>
        <w:t>5</w:t>
      </w:r>
      <w:r w:rsidRPr="00C05225">
        <w:rPr>
          <w:rFonts w:ascii="Times New Roman" w:hAnsi="Times New Roman"/>
          <w:sz w:val="24"/>
          <w:szCs w:val="24"/>
        </w:rPr>
        <w:t xml:space="preserve"> учител</w:t>
      </w:r>
      <w:r>
        <w:rPr>
          <w:rFonts w:ascii="Times New Roman" w:hAnsi="Times New Roman"/>
          <w:sz w:val="24"/>
          <w:szCs w:val="24"/>
        </w:rPr>
        <w:t>я начальных классов.</w:t>
      </w:r>
      <w:r w:rsidRPr="00C05225">
        <w:rPr>
          <w:rFonts w:ascii="Times New Roman" w:hAnsi="Times New Roman"/>
          <w:sz w:val="24"/>
          <w:szCs w:val="24"/>
        </w:rPr>
        <w:t xml:space="preserve"> Уровень профессиональной компетенции учителей начальных классов школы остаётся стабильным. Учителя МО </w:t>
      </w:r>
      <w:proofErr w:type="gramStart"/>
      <w:r w:rsidRPr="00C05225">
        <w:rPr>
          <w:rFonts w:ascii="Times New Roman" w:hAnsi="Times New Roman"/>
          <w:sz w:val="24"/>
          <w:szCs w:val="24"/>
        </w:rPr>
        <w:t>работают  творчески</w:t>
      </w:r>
      <w:proofErr w:type="gramEnd"/>
      <w:r w:rsidRPr="00C05225">
        <w:rPr>
          <w:rFonts w:ascii="Times New Roman" w:hAnsi="Times New Roman"/>
          <w:sz w:val="24"/>
          <w:szCs w:val="24"/>
        </w:rPr>
        <w:t>, используя в своей работе достижения психолого-педаг</w:t>
      </w:r>
      <w:r>
        <w:rPr>
          <w:rFonts w:ascii="Times New Roman" w:hAnsi="Times New Roman"/>
          <w:sz w:val="24"/>
          <w:szCs w:val="24"/>
        </w:rPr>
        <w:t>огической науки.</w:t>
      </w:r>
    </w:p>
    <w:p w:rsidR="004C2037" w:rsidRDefault="004C2037" w:rsidP="004C2037">
      <w:pPr>
        <w:tabs>
          <w:tab w:val="left" w:pos="1290"/>
        </w:tabs>
        <w:spacing w:after="0"/>
        <w:ind w:firstLine="426"/>
        <w:jc w:val="both"/>
        <w:rPr>
          <w:rFonts w:ascii="Times New Roman" w:hAnsi="Times New Roman"/>
          <w:sz w:val="24"/>
          <w:szCs w:val="24"/>
        </w:rPr>
      </w:pPr>
      <w:r w:rsidRPr="00C05225">
        <w:rPr>
          <w:rFonts w:ascii="Times New Roman" w:hAnsi="Times New Roman"/>
          <w:sz w:val="24"/>
          <w:szCs w:val="24"/>
        </w:rPr>
        <w:t xml:space="preserve">Учителя начальных классов постоянно совершенствуют уровень своего педагогического мастерства, эрудицию и компетентность в области теории и методики преподавания начальных классов. Квалификационный уровень высокий.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Все учителя начальных классов проходят курсовую подготовку в соответствии с графиком. Обученные обновлённому содержанию образования и современным методикам преподавания, учителя активно применяют полученные теоретические знания в своей практической деятельности. На заседаниях МО, педсоветах выступают с докладами, делясь с коллегами опытом педагогической работы.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Программно-методическое обеспечение позволяет в полном объеме реализовать учебный план. На основании анализа учебных программ, тематического планирования можно сделать выводы:</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1. В своей работе МО использует государственные образовательные программы для общеобразовательных учреждений, рекомендованные Министерством образования РФ;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2. Все учебные программы обеспечены учебно-методическими материалами;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3. Каждый учитель работает в соответствии с утвержденными рабочими программами;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4. Программы реализуются в полном объеме.</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Экспериментальная и инновационная деятельность.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Апробация системы оценивания младших школьников в условиях </w:t>
      </w:r>
      <w:proofErr w:type="spellStart"/>
      <w:r w:rsidRPr="00C05225">
        <w:rPr>
          <w:rFonts w:ascii="Times New Roman" w:hAnsi="Times New Roman"/>
          <w:sz w:val="24"/>
          <w:szCs w:val="24"/>
        </w:rPr>
        <w:t>безотметочного</w:t>
      </w:r>
      <w:proofErr w:type="spellEnd"/>
      <w:r w:rsidRPr="00C05225">
        <w:rPr>
          <w:rFonts w:ascii="Times New Roman" w:hAnsi="Times New Roman"/>
          <w:sz w:val="24"/>
          <w:szCs w:val="24"/>
        </w:rPr>
        <w:t xml:space="preserve"> обучения;</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 Создание портфолио достижений с 1 класса;</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 Освоение и внедрение </w:t>
      </w:r>
      <w:proofErr w:type="spellStart"/>
      <w:r w:rsidRPr="00C05225">
        <w:rPr>
          <w:rFonts w:ascii="Times New Roman" w:hAnsi="Times New Roman"/>
          <w:sz w:val="24"/>
          <w:szCs w:val="24"/>
        </w:rPr>
        <w:t>здоровьесберегающих</w:t>
      </w:r>
      <w:proofErr w:type="spellEnd"/>
      <w:r w:rsidRPr="00C05225">
        <w:rPr>
          <w:rFonts w:ascii="Times New Roman" w:hAnsi="Times New Roman"/>
          <w:sz w:val="24"/>
          <w:szCs w:val="24"/>
        </w:rPr>
        <w:t xml:space="preserve"> технологий;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Освоение и внедрение технологий </w:t>
      </w:r>
      <w:proofErr w:type="spellStart"/>
      <w:r w:rsidRPr="00C05225">
        <w:rPr>
          <w:rFonts w:ascii="Times New Roman" w:hAnsi="Times New Roman"/>
          <w:sz w:val="24"/>
          <w:szCs w:val="24"/>
        </w:rPr>
        <w:t>компетентностного</w:t>
      </w:r>
      <w:proofErr w:type="spellEnd"/>
      <w:r w:rsidRPr="00C05225">
        <w:rPr>
          <w:rFonts w:ascii="Times New Roman" w:hAnsi="Times New Roman"/>
          <w:sz w:val="24"/>
          <w:szCs w:val="24"/>
        </w:rPr>
        <w:t xml:space="preserve"> обучения;</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 Организация внеурочной деятельности в условиях введения ФГОС НОО.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Учителя МО активно осваивают и внедряют технологии </w:t>
      </w:r>
      <w:proofErr w:type="spellStart"/>
      <w:r w:rsidRPr="00C05225">
        <w:rPr>
          <w:rFonts w:ascii="Times New Roman" w:hAnsi="Times New Roman"/>
          <w:sz w:val="24"/>
          <w:szCs w:val="24"/>
        </w:rPr>
        <w:t>компетентностного</w:t>
      </w:r>
      <w:proofErr w:type="spellEnd"/>
      <w:r w:rsidRPr="00C05225">
        <w:rPr>
          <w:rFonts w:ascii="Times New Roman" w:hAnsi="Times New Roman"/>
          <w:sz w:val="24"/>
          <w:szCs w:val="24"/>
        </w:rPr>
        <w:t xml:space="preserve"> и </w:t>
      </w:r>
      <w:proofErr w:type="spellStart"/>
      <w:r w:rsidRPr="00C05225">
        <w:rPr>
          <w:rFonts w:ascii="Times New Roman" w:hAnsi="Times New Roman"/>
          <w:sz w:val="24"/>
          <w:szCs w:val="24"/>
        </w:rPr>
        <w:t>здоровьесберегающего</w:t>
      </w:r>
      <w:proofErr w:type="spellEnd"/>
      <w:r w:rsidRPr="00C05225">
        <w:rPr>
          <w:rFonts w:ascii="Times New Roman" w:hAnsi="Times New Roman"/>
          <w:sz w:val="24"/>
          <w:szCs w:val="24"/>
        </w:rPr>
        <w:t xml:space="preserve"> обучения. В процессе обучения используются современные технологии: групповые, игровые, информационные, уровневой дифференциации, </w:t>
      </w:r>
      <w:r>
        <w:rPr>
          <w:rFonts w:ascii="Times New Roman" w:hAnsi="Times New Roman"/>
          <w:sz w:val="24"/>
          <w:szCs w:val="24"/>
        </w:rPr>
        <w:t>проблемного обучения, проектные.</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lastRenderedPageBreak/>
        <w:t xml:space="preserve">В своей работе учителя начальных классов стремятся к тому, чтобы учащиеся получали качественные знания, для этого широко используют тестовую проверку как эффективную форму современного контроля, позволяющую существенно увеличивать объём контролируемого материала, создавать гуманную, психологически благоприятную обстановку для учебного труда, быстро проверять базовый уровень знаний по предметам.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В ходе инновационной деятельности учителей МО наблюдается повышение качества </w:t>
      </w:r>
      <w:proofErr w:type="spellStart"/>
      <w:r w:rsidRPr="00C05225">
        <w:rPr>
          <w:rFonts w:ascii="Times New Roman" w:hAnsi="Times New Roman"/>
          <w:sz w:val="24"/>
          <w:szCs w:val="24"/>
        </w:rPr>
        <w:t>обученности</w:t>
      </w:r>
      <w:proofErr w:type="spellEnd"/>
      <w:r w:rsidRPr="00C05225">
        <w:rPr>
          <w:rFonts w:ascii="Times New Roman" w:hAnsi="Times New Roman"/>
          <w:sz w:val="24"/>
          <w:szCs w:val="24"/>
        </w:rPr>
        <w:t xml:space="preserve"> учащихся, результативность участия учащихся в олимпиадах, конкурсах, уменьшается количество неуспевающих.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Результативность выполнения программных задач по реализации учащимися действующих требований государственного образовательного стандарта определяется мониторинговыми исследованиями качества </w:t>
      </w:r>
      <w:proofErr w:type="spellStart"/>
      <w:r w:rsidRPr="00C05225">
        <w:rPr>
          <w:rFonts w:ascii="Times New Roman" w:hAnsi="Times New Roman"/>
          <w:sz w:val="24"/>
          <w:szCs w:val="24"/>
        </w:rPr>
        <w:t>обученности</w:t>
      </w:r>
      <w:proofErr w:type="spellEnd"/>
      <w:r w:rsidRPr="00C05225">
        <w:rPr>
          <w:rFonts w:ascii="Times New Roman" w:hAnsi="Times New Roman"/>
          <w:sz w:val="24"/>
          <w:szCs w:val="24"/>
        </w:rPr>
        <w:t xml:space="preserve"> учащихся. В 20</w:t>
      </w:r>
      <w:r>
        <w:rPr>
          <w:rFonts w:ascii="Times New Roman" w:hAnsi="Times New Roman"/>
          <w:sz w:val="24"/>
          <w:szCs w:val="24"/>
        </w:rPr>
        <w:t>22</w:t>
      </w:r>
      <w:r w:rsidRPr="00C05225">
        <w:rPr>
          <w:rFonts w:ascii="Times New Roman" w:hAnsi="Times New Roman"/>
          <w:sz w:val="24"/>
          <w:szCs w:val="24"/>
        </w:rPr>
        <w:t>-202</w:t>
      </w:r>
      <w:r>
        <w:rPr>
          <w:rFonts w:ascii="Times New Roman" w:hAnsi="Times New Roman"/>
          <w:sz w:val="24"/>
          <w:szCs w:val="24"/>
        </w:rPr>
        <w:t>3</w:t>
      </w:r>
      <w:r w:rsidRPr="00C05225">
        <w:rPr>
          <w:rFonts w:ascii="Times New Roman" w:hAnsi="Times New Roman"/>
          <w:sz w:val="24"/>
          <w:szCs w:val="24"/>
        </w:rPr>
        <w:t xml:space="preserve"> учебном году была продолжена работа по освоению технологии педагогического мониторинга.</w:t>
      </w:r>
    </w:p>
    <w:p w:rsidR="004C2037" w:rsidRPr="00C05225" w:rsidRDefault="004C2037" w:rsidP="004C2037">
      <w:pPr>
        <w:tabs>
          <w:tab w:val="left" w:pos="1905"/>
        </w:tabs>
        <w:spacing w:after="0"/>
        <w:ind w:firstLine="426"/>
        <w:jc w:val="both"/>
        <w:rPr>
          <w:rFonts w:ascii="Times New Roman" w:hAnsi="Times New Roman"/>
          <w:sz w:val="24"/>
          <w:szCs w:val="24"/>
        </w:rPr>
      </w:pPr>
      <w:r>
        <w:rPr>
          <w:rFonts w:ascii="Times New Roman" w:hAnsi="Times New Roman"/>
          <w:sz w:val="24"/>
          <w:szCs w:val="24"/>
        </w:rPr>
        <w:t xml:space="preserve">Также </w:t>
      </w:r>
      <w:proofErr w:type="gramStart"/>
      <w:r>
        <w:rPr>
          <w:rFonts w:ascii="Times New Roman" w:hAnsi="Times New Roman"/>
          <w:sz w:val="24"/>
          <w:szCs w:val="24"/>
        </w:rPr>
        <w:t xml:space="preserve">учителя </w:t>
      </w:r>
      <w:r w:rsidRPr="00C05225">
        <w:rPr>
          <w:rFonts w:ascii="Times New Roman" w:hAnsi="Times New Roman"/>
          <w:sz w:val="24"/>
          <w:szCs w:val="24"/>
        </w:rPr>
        <w:t xml:space="preserve"> продолжали</w:t>
      </w:r>
      <w:proofErr w:type="gramEnd"/>
      <w:r w:rsidRPr="00C05225">
        <w:rPr>
          <w:rFonts w:ascii="Times New Roman" w:hAnsi="Times New Roman"/>
          <w:sz w:val="24"/>
          <w:szCs w:val="24"/>
        </w:rPr>
        <w:t xml:space="preserve"> работу по развитию интеллектуальных способностей учащихся, их</w:t>
      </w:r>
      <w:r>
        <w:rPr>
          <w:rFonts w:ascii="Times New Roman" w:hAnsi="Times New Roman"/>
          <w:sz w:val="24"/>
          <w:szCs w:val="24"/>
        </w:rPr>
        <w:t xml:space="preserve"> творческого потенциала</w:t>
      </w:r>
      <w:r w:rsidRPr="00C05225">
        <w:rPr>
          <w:rFonts w:ascii="Times New Roman" w:hAnsi="Times New Roman"/>
          <w:sz w:val="24"/>
          <w:szCs w:val="24"/>
        </w:rPr>
        <w:t xml:space="preserve">.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В 20</w:t>
      </w:r>
      <w:r>
        <w:rPr>
          <w:rFonts w:ascii="Times New Roman" w:hAnsi="Times New Roman"/>
          <w:sz w:val="24"/>
          <w:szCs w:val="24"/>
        </w:rPr>
        <w:t>24-2025</w:t>
      </w:r>
      <w:r w:rsidRPr="00C05225">
        <w:rPr>
          <w:rFonts w:ascii="Times New Roman" w:hAnsi="Times New Roman"/>
          <w:sz w:val="24"/>
          <w:szCs w:val="24"/>
        </w:rPr>
        <w:t xml:space="preserve"> учебном году работа МО была ориентирована на реализацию стратегических направлений развития школы, задач, определенных в качестве приоритетных: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1. Способствовать созданию необходимых условий для разработки и введения в образовательный процесс педагогических инноваций, способствовать росту педагогического мастерства учителей, раскрытию их творческого потенциала; совершенствовать педагогическое мастерство учителей по овладению новыми образовательными технологиями, в том числе </w:t>
      </w:r>
      <w:proofErr w:type="spellStart"/>
      <w:r w:rsidRPr="00C05225">
        <w:rPr>
          <w:rFonts w:ascii="Times New Roman" w:hAnsi="Times New Roman"/>
          <w:sz w:val="24"/>
          <w:szCs w:val="24"/>
        </w:rPr>
        <w:t>здоровьесберегающими</w:t>
      </w:r>
      <w:proofErr w:type="spellEnd"/>
      <w:r w:rsidRPr="00C05225">
        <w:rPr>
          <w:rFonts w:ascii="Times New Roman" w:hAnsi="Times New Roman"/>
          <w:sz w:val="24"/>
          <w:szCs w:val="24"/>
        </w:rPr>
        <w:t>.</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2. Активизировать работу МО по повышению профессионального мастерства педагогов, обратить внимание на следующие умения: технология подготовки нетрадиционных форм урока, самоанализ, самоконтроль своей педагогической деятельности, активное использование передовых педагогических технологий, их элементов в целях развития познавательного интереса учащихся, формирования предметных компетенций.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3. Активизировать работу учителей по темам самообразования, способствовать распространению передового педагогического опыта, обобщению опыта учителей школы.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4. Совершенствовать систему мониторинга и диагностики уровня профессиональной компетентности и методической подготовки педагогов. В МО учителей начальных классов работают </w:t>
      </w:r>
      <w:proofErr w:type="gramStart"/>
      <w:r>
        <w:rPr>
          <w:rFonts w:ascii="Times New Roman" w:hAnsi="Times New Roman"/>
          <w:sz w:val="24"/>
          <w:szCs w:val="24"/>
        </w:rPr>
        <w:t xml:space="preserve">9 </w:t>
      </w:r>
      <w:r w:rsidRPr="00C05225">
        <w:rPr>
          <w:rFonts w:ascii="Times New Roman" w:hAnsi="Times New Roman"/>
          <w:sz w:val="24"/>
          <w:szCs w:val="24"/>
        </w:rPr>
        <w:t xml:space="preserve"> учителей</w:t>
      </w:r>
      <w:proofErr w:type="gramEnd"/>
      <w:r w:rsidRPr="00C05225">
        <w:rPr>
          <w:rFonts w:ascii="Times New Roman" w:hAnsi="Times New Roman"/>
          <w:sz w:val="24"/>
          <w:szCs w:val="24"/>
        </w:rPr>
        <w:t xml:space="preserve">. Все учителя в этом учебном году продолжали работу над повышением качества знаний учащихся по предметам, над развитием творческих и индивидуальных способностей детей через </w:t>
      </w:r>
      <w:proofErr w:type="spellStart"/>
      <w:r w:rsidRPr="00C05225">
        <w:rPr>
          <w:rFonts w:ascii="Times New Roman" w:hAnsi="Times New Roman"/>
          <w:sz w:val="24"/>
          <w:szCs w:val="24"/>
        </w:rPr>
        <w:t>разноуровневое</w:t>
      </w:r>
      <w:proofErr w:type="spellEnd"/>
      <w:r w:rsidRPr="00C05225">
        <w:rPr>
          <w:rFonts w:ascii="Times New Roman" w:hAnsi="Times New Roman"/>
          <w:sz w:val="24"/>
          <w:szCs w:val="24"/>
        </w:rPr>
        <w:t xml:space="preserve"> обучение.</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В соответствии с целями и задачами методическая работа осуществлялась по следующим направлениям деятельности: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1. Тематические педагогические советы.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2. Семинары.</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3. Работа по темам самообразования.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4. Работа по выявлению и обобщению педагогического опыта.</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5. Открытые уроки, их анализ.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6. Предметные недели.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lastRenderedPageBreak/>
        <w:t xml:space="preserve">7. Диагностика </w:t>
      </w:r>
      <w:proofErr w:type="spellStart"/>
      <w:r w:rsidRPr="00C05225">
        <w:rPr>
          <w:rFonts w:ascii="Times New Roman" w:hAnsi="Times New Roman"/>
          <w:sz w:val="24"/>
          <w:szCs w:val="24"/>
        </w:rPr>
        <w:t>обученности</w:t>
      </w:r>
      <w:proofErr w:type="spellEnd"/>
      <w:r w:rsidRPr="00C05225">
        <w:rPr>
          <w:rFonts w:ascii="Times New Roman" w:hAnsi="Times New Roman"/>
          <w:sz w:val="24"/>
          <w:szCs w:val="24"/>
        </w:rPr>
        <w:t xml:space="preserve"> и качества образования.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8. Организация и контроль курсовой подготовки учащихся.</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9. Повышение квалификации педагогического мастерства. </w:t>
      </w:r>
    </w:p>
    <w:p w:rsidR="004C2037"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10. Участие в конкурсах и конференциях.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С помощью данных форм организации методической работы осуществлялась реализация образовательных программ, обновление содержания образования через использование актуальных педагогических технологий (личностно-ориентированные, </w:t>
      </w:r>
      <w:proofErr w:type="spellStart"/>
      <w:r w:rsidRPr="00C05225">
        <w:rPr>
          <w:rFonts w:ascii="Times New Roman" w:hAnsi="Times New Roman"/>
          <w:sz w:val="24"/>
          <w:szCs w:val="24"/>
        </w:rPr>
        <w:t>здоровьесберегающие</w:t>
      </w:r>
      <w:proofErr w:type="spellEnd"/>
      <w:r w:rsidRPr="00C05225">
        <w:rPr>
          <w:rFonts w:ascii="Times New Roman" w:hAnsi="Times New Roman"/>
          <w:sz w:val="24"/>
          <w:szCs w:val="24"/>
        </w:rPr>
        <w:t xml:space="preserve">, информационные, развивающие).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МО работает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w:t>
      </w:r>
      <w:proofErr w:type="spellStart"/>
      <w:r w:rsidRPr="00C05225">
        <w:rPr>
          <w:rFonts w:ascii="Times New Roman" w:hAnsi="Times New Roman"/>
          <w:sz w:val="24"/>
          <w:szCs w:val="24"/>
        </w:rPr>
        <w:t>общеучебных</w:t>
      </w:r>
      <w:proofErr w:type="spellEnd"/>
      <w:r w:rsidRPr="00C05225">
        <w:rPr>
          <w:rFonts w:ascii="Times New Roman" w:hAnsi="Times New Roman"/>
          <w:sz w:val="24"/>
          <w:szCs w:val="24"/>
        </w:rPr>
        <w:t xml:space="preserve"> навыков, сохранению и поддержанию </w:t>
      </w:r>
      <w:proofErr w:type="spellStart"/>
      <w:r w:rsidRPr="00C05225">
        <w:rPr>
          <w:rFonts w:ascii="Times New Roman" w:hAnsi="Times New Roman"/>
          <w:sz w:val="24"/>
          <w:szCs w:val="24"/>
        </w:rPr>
        <w:t>здоровьесберегающей</w:t>
      </w:r>
      <w:proofErr w:type="spellEnd"/>
      <w:r w:rsidRPr="00C05225">
        <w:rPr>
          <w:rFonts w:ascii="Times New Roman" w:hAnsi="Times New Roman"/>
          <w:sz w:val="24"/>
          <w:szCs w:val="24"/>
        </w:rPr>
        <w:t xml:space="preserve"> образовательной среды.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Каждый учитель в школе определяет для себя на учебный год тему самообразования, подбирает литературу, анализирует передовой педагогический опыт, знакомится с практическим опытом других школ, посещает курсы. Далее отрабатываются технологии и осуществляется практическая работа. Завершается самообразовательный процесс анализом, оценкой и самооценкой эффективности выполненной работы, в случае необходимости корректировкой педагогической деятельности.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В течение 20</w:t>
      </w:r>
      <w:r>
        <w:rPr>
          <w:rFonts w:ascii="Times New Roman" w:hAnsi="Times New Roman"/>
          <w:sz w:val="24"/>
          <w:szCs w:val="24"/>
        </w:rPr>
        <w:t>23</w:t>
      </w:r>
      <w:r w:rsidRPr="00C05225">
        <w:rPr>
          <w:rFonts w:ascii="Times New Roman" w:hAnsi="Times New Roman"/>
          <w:sz w:val="24"/>
          <w:szCs w:val="24"/>
        </w:rPr>
        <w:t>-202</w:t>
      </w:r>
      <w:r>
        <w:rPr>
          <w:rFonts w:ascii="Times New Roman" w:hAnsi="Times New Roman"/>
          <w:sz w:val="24"/>
          <w:szCs w:val="24"/>
        </w:rPr>
        <w:t>4</w:t>
      </w:r>
      <w:r w:rsidRPr="00C05225">
        <w:rPr>
          <w:rFonts w:ascii="Times New Roman" w:hAnsi="Times New Roman"/>
          <w:sz w:val="24"/>
          <w:szCs w:val="24"/>
        </w:rPr>
        <w:t xml:space="preserve"> учебного года учителя работали над процессом моделирования современного урока, вели поиск и практическую разработку приемов активизации познавательной деятельности учащихся на всех этапах учебного процесса. При разработке моделей урока учитывались цели обучения, их соответствие современному уровню образования в школе, возрастные особенности школьников, состояние их здоровья. В центре внимания педагогов МО было совершенствование системы обучения – формирование устойчивой положительной мотивации учения.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Учителями начальных классов ведётся активная работа по изучению состояния преподавания дисциплин, отслеживается результативность образовательного процесса по предметам, идёт освоение последних достижений в области методики преподавания предмета и обмен накопленным опытом, внеклассная работа по предмету носит неформальный характер.</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Методическая работа МО учителей начальных классов строится в нескольких направлениях:</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 заседания МО;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индивидуальная работа с учителями начальных классов по возникающим в практической деятельности вопросам.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Методическая работа является систематической и ра</w:t>
      </w:r>
      <w:r>
        <w:rPr>
          <w:rFonts w:ascii="Times New Roman" w:hAnsi="Times New Roman"/>
          <w:sz w:val="24"/>
          <w:szCs w:val="24"/>
        </w:rPr>
        <w:t>з</w:t>
      </w:r>
      <w:r w:rsidRPr="00C05225">
        <w:rPr>
          <w:rFonts w:ascii="Times New Roman" w:hAnsi="Times New Roman"/>
          <w:sz w:val="24"/>
          <w:szCs w:val="24"/>
        </w:rPr>
        <w:t xml:space="preserve">ноплановой, в неё включены все учителя начальных классов, её результаты находят отражение в практической деятельности школы. Повышать общий уровень преподавания учителям нашего МО помогают обсуждения новинок методической литературы, новых федеральных и региональных норм, изложенных в документах, организация круглых столов по обмену опытом.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Анализ проведённых открытых уроков и внеклассных мероприятий показал, что учителя проводят их в соответствии с современными требованиями, используя компьютер как средство управления учебной деятельностью. На уроках и внеклассных мероприятиях создаётся хороший психологический и эмоциональный климат. Проведённые в конце </w:t>
      </w:r>
      <w:r w:rsidRPr="00C05225">
        <w:rPr>
          <w:rFonts w:ascii="Times New Roman" w:hAnsi="Times New Roman"/>
          <w:sz w:val="24"/>
          <w:szCs w:val="24"/>
        </w:rPr>
        <w:lastRenderedPageBreak/>
        <w:t>учебного года итоговые контрольные работы были проанализированы учителями, выявлены причины пробелов в знаниях, определены пути ликвидации пробелов с использованием разнообразных форм и методов обучения. Исходя из этого, в 202</w:t>
      </w:r>
      <w:r>
        <w:rPr>
          <w:rFonts w:ascii="Times New Roman" w:hAnsi="Times New Roman"/>
          <w:sz w:val="24"/>
          <w:szCs w:val="24"/>
        </w:rPr>
        <w:t>4</w:t>
      </w:r>
      <w:r w:rsidRPr="00C05225">
        <w:rPr>
          <w:rFonts w:ascii="Times New Roman" w:hAnsi="Times New Roman"/>
          <w:sz w:val="24"/>
          <w:szCs w:val="24"/>
        </w:rPr>
        <w:t>-202</w:t>
      </w:r>
      <w:r>
        <w:rPr>
          <w:rFonts w:ascii="Times New Roman" w:hAnsi="Times New Roman"/>
          <w:sz w:val="24"/>
          <w:szCs w:val="24"/>
        </w:rPr>
        <w:t>5</w:t>
      </w:r>
      <w:r w:rsidRPr="00C05225">
        <w:rPr>
          <w:rFonts w:ascii="Times New Roman" w:hAnsi="Times New Roman"/>
          <w:sz w:val="24"/>
          <w:szCs w:val="24"/>
        </w:rPr>
        <w:t xml:space="preserve"> учебном году учителям начальных классов предстоит больше работать по усилению практической направленности обучения, повышени</w:t>
      </w:r>
      <w:r>
        <w:rPr>
          <w:rFonts w:ascii="Times New Roman" w:hAnsi="Times New Roman"/>
          <w:sz w:val="24"/>
          <w:szCs w:val="24"/>
        </w:rPr>
        <w:t>ю эффективности каждого урока.</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Анализ результатов учебной и внеклассной деятельности и уроков показал, что особое внимание в следующем учебном году следует обратить на: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1. активизацию деятельности всех групп учащихся с усилением роли </w:t>
      </w:r>
      <w:proofErr w:type="spellStart"/>
      <w:r w:rsidRPr="00C05225">
        <w:rPr>
          <w:rFonts w:ascii="Times New Roman" w:hAnsi="Times New Roman"/>
          <w:sz w:val="24"/>
          <w:szCs w:val="24"/>
        </w:rPr>
        <w:t>взаимообучения</w:t>
      </w:r>
      <w:proofErr w:type="spellEnd"/>
      <w:r w:rsidRPr="00C05225">
        <w:rPr>
          <w:rFonts w:ascii="Times New Roman" w:hAnsi="Times New Roman"/>
          <w:sz w:val="24"/>
          <w:szCs w:val="24"/>
        </w:rPr>
        <w:t xml:space="preserve"> на уроках; введение системы зачётов во 2-4 классах;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2. формирование самостоятельности у учеников в осуществлении выбора, создание для учащихся 1-4 классов условий для самовыражения, </w:t>
      </w:r>
      <w:proofErr w:type="spellStart"/>
      <w:r w:rsidRPr="00C05225">
        <w:rPr>
          <w:rFonts w:ascii="Times New Roman" w:hAnsi="Times New Roman"/>
          <w:sz w:val="24"/>
          <w:szCs w:val="24"/>
        </w:rPr>
        <w:t>самопрезентации</w:t>
      </w:r>
      <w:proofErr w:type="spellEnd"/>
      <w:r w:rsidRPr="00C05225">
        <w:rPr>
          <w:rFonts w:ascii="Times New Roman" w:hAnsi="Times New Roman"/>
          <w:sz w:val="24"/>
          <w:szCs w:val="24"/>
        </w:rPr>
        <w:t>, самоопределения; формирование основ самостоятельност</w:t>
      </w:r>
      <w:r>
        <w:rPr>
          <w:rFonts w:ascii="Times New Roman" w:hAnsi="Times New Roman"/>
          <w:sz w:val="24"/>
          <w:szCs w:val="24"/>
        </w:rPr>
        <w:t>и у учащихся 4 классов</w:t>
      </w:r>
      <w:r w:rsidRPr="00C05225">
        <w:rPr>
          <w:rFonts w:ascii="Times New Roman" w:hAnsi="Times New Roman"/>
          <w:sz w:val="24"/>
          <w:szCs w:val="24"/>
        </w:rPr>
        <w:t xml:space="preserve">;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3. создание конкурентно-развивающей среды с четкой системой благодарности и поощрения;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4. более активное применение технологий дистанционного обучения;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5. развитие выразительности речи школьников и формирование устойчивого интереса к внеклассной деятельности по предметам гуманитарного цикла (изменение форм работы с группой активистов по подготовке и проведению различных внеурочных мероприятий);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6. вовлечение активных учащихся в работу и расширение кругозора.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Поставленные задачи методической работы на 20</w:t>
      </w:r>
      <w:r>
        <w:rPr>
          <w:rFonts w:ascii="Times New Roman" w:hAnsi="Times New Roman"/>
          <w:sz w:val="24"/>
          <w:szCs w:val="24"/>
        </w:rPr>
        <w:t>24</w:t>
      </w:r>
      <w:r w:rsidRPr="00C05225">
        <w:rPr>
          <w:rFonts w:ascii="Times New Roman" w:hAnsi="Times New Roman"/>
          <w:sz w:val="24"/>
          <w:szCs w:val="24"/>
        </w:rPr>
        <w:t>-202</w:t>
      </w:r>
      <w:r>
        <w:rPr>
          <w:rFonts w:ascii="Times New Roman" w:hAnsi="Times New Roman"/>
          <w:sz w:val="24"/>
          <w:szCs w:val="24"/>
        </w:rPr>
        <w:t>5</w:t>
      </w:r>
      <w:r w:rsidRPr="00C05225">
        <w:rPr>
          <w:rFonts w:ascii="Times New Roman" w:hAnsi="Times New Roman"/>
          <w:sz w:val="24"/>
          <w:szCs w:val="24"/>
        </w:rPr>
        <w:t xml:space="preserve"> учебный год члены МО в целом решили, но есть и недостатки: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sym w:font="Symbol" w:char="F0B7"/>
      </w:r>
      <w:r w:rsidRPr="00C05225">
        <w:rPr>
          <w:rFonts w:ascii="Times New Roman" w:hAnsi="Times New Roman"/>
          <w:sz w:val="24"/>
          <w:szCs w:val="24"/>
        </w:rPr>
        <w:t xml:space="preserve"> несистематизированное применение педагогами психодиагностики учащихся;</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w:t>
      </w:r>
      <w:r w:rsidRPr="00C05225">
        <w:rPr>
          <w:rFonts w:ascii="Times New Roman" w:hAnsi="Times New Roman"/>
          <w:sz w:val="24"/>
          <w:szCs w:val="24"/>
        </w:rPr>
        <w:sym w:font="Symbol" w:char="F0B7"/>
      </w:r>
      <w:r w:rsidRPr="00C05225">
        <w:rPr>
          <w:rFonts w:ascii="Times New Roman" w:hAnsi="Times New Roman"/>
          <w:sz w:val="24"/>
          <w:szCs w:val="24"/>
        </w:rPr>
        <w:t xml:space="preserve"> недостаточный уровень работы по формированию мотивации у учащихся;</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w:t>
      </w:r>
      <w:r w:rsidRPr="00C05225">
        <w:rPr>
          <w:rFonts w:ascii="Times New Roman" w:hAnsi="Times New Roman"/>
          <w:sz w:val="24"/>
          <w:szCs w:val="24"/>
        </w:rPr>
        <w:sym w:font="Symbol" w:char="F0B7"/>
      </w:r>
      <w:r w:rsidRPr="00C05225">
        <w:rPr>
          <w:rFonts w:ascii="Times New Roman" w:hAnsi="Times New Roman"/>
          <w:sz w:val="24"/>
          <w:szCs w:val="24"/>
        </w:rPr>
        <w:t xml:space="preserve"> использование однотипных методов работы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sym w:font="Symbol" w:char="F0B7"/>
      </w:r>
      <w:r w:rsidRPr="00C05225">
        <w:rPr>
          <w:rFonts w:ascii="Times New Roman" w:hAnsi="Times New Roman"/>
          <w:sz w:val="24"/>
          <w:szCs w:val="24"/>
        </w:rPr>
        <w:t xml:space="preserve"> малоэффективная организация работы с учащимися группы риска;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sym w:font="Symbol" w:char="F0B7"/>
      </w:r>
      <w:r w:rsidRPr="00C05225">
        <w:rPr>
          <w:rFonts w:ascii="Times New Roman" w:hAnsi="Times New Roman"/>
          <w:sz w:val="24"/>
          <w:szCs w:val="24"/>
        </w:rPr>
        <w:t xml:space="preserve"> низкая техника чтения.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Учитывая недостатки методической работы в 20</w:t>
      </w:r>
      <w:r>
        <w:rPr>
          <w:rFonts w:ascii="Times New Roman" w:hAnsi="Times New Roman"/>
          <w:sz w:val="24"/>
          <w:szCs w:val="24"/>
        </w:rPr>
        <w:t>25</w:t>
      </w:r>
      <w:r w:rsidRPr="00C05225">
        <w:rPr>
          <w:rFonts w:ascii="Times New Roman" w:hAnsi="Times New Roman"/>
          <w:sz w:val="24"/>
          <w:szCs w:val="24"/>
        </w:rPr>
        <w:t>-202</w:t>
      </w:r>
      <w:r>
        <w:rPr>
          <w:rFonts w:ascii="Times New Roman" w:hAnsi="Times New Roman"/>
          <w:sz w:val="24"/>
          <w:szCs w:val="24"/>
        </w:rPr>
        <w:t>6</w:t>
      </w:r>
      <w:r w:rsidRPr="00C05225">
        <w:rPr>
          <w:rFonts w:ascii="Times New Roman" w:hAnsi="Times New Roman"/>
          <w:sz w:val="24"/>
          <w:szCs w:val="24"/>
        </w:rPr>
        <w:t xml:space="preserve"> учебном году, члены МО решили продолжить работу над непрерывным совершенствованием уровня педагогического мастерства учителей в области предметов гуманитарного цикла в условиях введения федерального компонента государственного стандарта образования, обратив особое внимание на создание оптимальных условий для развития каждого учащегося, и определили следующий круг задач: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1. Обеспечение оперативности и эффективности ознакомления с научно-методической информацией по предметам гуманитарного цикла, усвоения учителями новых стандартов, подходов, требований к содержанию гуманитарного образования.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2. Пропаганда современных образовательных технологий, применение в учебно</w:t>
      </w:r>
      <w:r>
        <w:rPr>
          <w:rFonts w:ascii="Times New Roman" w:hAnsi="Times New Roman"/>
          <w:sz w:val="24"/>
          <w:szCs w:val="24"/>
        </w:rPr>
        <w:t>-</w:t>
      </w:r>
      <w:r w:rsidRPr="00C05225">
        <w:rPr>
          <w:rFonts w:ascii="Times New Roman" w:hAnsi="Times New Roman"/>
          <w:sz w:val="24"/>
          <w:szCs w:val="24"/>
        </w:rPr>
        <w:t xml:space="preserve">воспитательном процессе информационно-коммуникативных технологий, совершенствование содержательного наполнения урока и контрольно-оценочной деятельности учителя на уроке через использование электронных средств обучения.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3. Организация опытно-поисковой, инновационной и проектно-исследовательской деятельности членов МО, направленной на освоение новых педагогических технологий, разработку программ, апробацию учебно-методических комплексов.</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 4. Организация консультирования учителей по проблемам совершенствования профессионального мастерства, методики проведения различных видов занятий и их учебно</w:t>
      </w:r>
      <w:r>
        <w:rPr>
          <w:rFonts w:ascii="Times New Roman" w:hAnsi="Times New Roman"/>
          <w:sz w:val="24"/>
          <w:szCs w:val="24"/>
        </w:rPr>
        <w:t>-</w:t>
      </w:r>
      <w:r w:rsidRPr="00C05225">
        <w:rPr>
          <w:rFonts w:ascii="Times New Roman" w:hAnsi="Times New Roman"/>
          <w:sz w:val="24"/>
          <w:szCs w:val="24"/>
        </w:rPr>
        <w:t xml:space="preserve">методического и материально-технического обеспечения. </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lastRenderedPageBreak/>
        <w:t>5. Выявление, изучение и оценка результативности опыта членов МО; е</w:t>
      </w:r>
      <w:r>
        <w:rPr>
          <w:rFonts w:ascii="Times New Roman" w:hAnsi="Times New Roman"/>
          <w:sz w:val="24"/>
          <w:szCs w:val="24"/>
        </w:rPr>
        <w:t>го обобщение и распространение.</w:t>
      </w:r>
    </w:p>
    <w:p w:rsidR="004C2037" w:rsidRPr="00C05225" w:rsidRDefault="004C2037" w:rsidP="004C2037">
      <w:pPr>
        <w:spacing w:after="0"/>
        <w:ind w:firstLine="426"/>
        <w:jc w:val="both"/>
        <w:rPr>
          <w:rFonts w:ascii="Times New Roman" w:hAnsi="Times New Roman"/>
          <w:sz w:val="24"/>
          <w:szCs w:val="24"/>
        </w:rPr>
      </w:pPr>
      <w:r w:rsidRPr="00C05225">
        <w:rPr>
          <w:rFonts w:ascii="Times New Roman" w:hAnsi="Times New Roman"/>
          <w:sz w:val="24"/>
          <w:szCs w:val="24"/>
        </w:rPr>
        <w:t xml:space="preserve">6. Изучение </w:t>
      </w:r>
      <w:r>
        <w:rPr>
          <w:rFonts w:ascii="Times New Roman" w:hAnsi="Times New Roman"/>
          <w:sz w:val="24"/>
          <w:szCs w:val="24"/>
        </w:rPr>
        <w:t xml:space="preserve">эффективности деятельности МО. </w:t>
      </w:r>
      <w:r w:rsidRPr="00C05225">
        <w:rPr>
          <w:rFonts w:ascii="Times New Roman" w:hAnsi="Times New Roman"/>
          <w:sz w:val="24"/>
          <w:szCs w:val="24"/>
        </w:rPr>
        <w:t xml:space="preserve"> </w:t>
      </w:r>
    </w:p>
    <w:p w:rsidR="004C2037" w:rsidRPr="00C05225" w:rsidRDefault="004C2037" w:rsidP="004C2037">
      <w:pPr>
        <w:spacing w:after="0"/>
        <w:ind w:firstLine="426"/>
        <w:jc w:val="both"/>
        <w:rPr>
          <w:rFonts w:ascii="Times New Roman" w:hAnsi="Times New Roman"/>
          <w:sz w:val="24"/>
          <w:szCs w:val="24"/>
        </w:rPr>
      </w:pPr>
      <w:r>
        <w:rPr>
          <w:rFonts w:ascii="Times New Roman" w:hAnsi="Times New Roman"/>
          <w:sz w:val="24"/>
          <w:szCs w:val="24"/>
        </w:rPr>
        <w:t>7</w:t>
      </w:r>
      <w:r w:rsidRPr="00C05225">
        <w:rPr>
          <w:rFonts w:ascii="Times New Roman" w:hAnsi="Times New Roman"/>
          <w:sz w:val="24"/>
          <w:szCs w:val="24"/>
        </w:rPr>
        <w:t xml:space="preserve">. Продолжение работы по внедрению тестовых технологий как одного из видов контроля ЗУН учащихся 2-4 классов, совершенствование системы по подготовке учащихся 1-4 классов к ВПР. </w:t>
      </w:r>
    </w:p>
    <w:p w:rsidR="004C2037" w:rsidRDefault="004C2037" w:rsidP="004C2037">
      <w:pPr>
        <w:spacing w:after="0"/>
        <w:ind w:firstLine="426"/>
        <w:jc w:val="both"/>
        <w:rPr>
          <w:rFonts w:ascii="Times New Roman" w:hAnsi="Times New Roman"/>
          <w:sz w:val="24"/>
          <w:szCs w:val="24"/>
        </w:rPr>
      </w:pPr>
      <w:r>
        <w:rPr>
          <w:rFonts w:ascii="Times New Roman" w:hAnsi="Times New Roman"/>
          <w:sz w:val="24"/>
          <w:szCs w:val="24"/>
        </w:rPr>
        <w:t>8</w:t>
      </w:r>
      <w:r w:rsidRPr="00C05225">
        <w:rPr>
          <w:rFonts w:ascii="Times New Roman" w:hAnsi="Times New Roman"/>
          <w:sz w:val="24"/>
          <w:szCs w:val="24"/>
        </w:rPr>
        <w:t>. Обеспечение пополнения и обновления ба</w:t>
      </w:r>
      <w:r>
        <w:rPr>
          <w:rFonts w:ascii="Times New Roman" w:hAnsi="Times New Roman"/>
          <w:sz w:val="24"/>
          <w:szCs w:val="24"/>
        </w:rPr>
        <w:t>зы кабинетов начальных классов,</w:t>
      </w:r>
      <w:r w:rsidRPr="00C05225">
        <w:rPr>
          <w:rFonts w:ascii="Times New Roman" w:hAnsi="Times New Roman"/>
          <w:sz w:val="24"/>
          <w:szCs w:val="24"/>
        </w:rPr>
        <w:t xml:space="preserve"> приведение средств обучения, в том числе учебно-наглядных пособий по предмету, в соответствие с современными требованиями к учебному кабинету, к оснащению урока. </w:t>
      </w:r>
    </w:p>
    <w:p w:rsidR="004C2037" w:rsidRDefault="004C2037" w:rsidP="004C2037">
      <w:pPr>
        <w:spacing w:after="0"/>
        <w:ind w:firstLine="426"/>
        <w:jc w:val="both"/>
        <w:rPr>
          <w:rFonts w:ascii="Times New Roman" w:hAnsi="Times New Roman"/>
          <w:sz w:val="24"/>
          <w:szCs w:val="24"/>
        </w:rPr>
      </w:pPr>
    </w:p>
    <w:p w:rsidR="004C2037" w:rsidRDefault="004C2037" w:rsidP="004C2037">
      <w:pPr>
        <w:spacing w:after="0"/>
        <w:ind w:firstLine="426"/>
        <w:jc w:val="both"/>
        <w:rPr>
          <w:rFonts w:ascii="Times New Roman" w:hAnsi="Times New Roman"/>
          <w:sz w:val="24"/>
          <w:szCs w:val="24"/>
        </w:rPr>
      </w:pPr>
    </w:p>
    <w:p w:rsidR="004C2037" w:rsidRDefault="004C2037" w:rsidP="004C2037">
      <w:pPr>
        <w:spacing w:after="0"/>
        <w:ind w:firstLine="426"/>
        <w:jc w:val="both"/>
        <w:rPr>
          <w:rFonts w:ascii="Times New Roman" w:hAnsi="Times New Roman"/>
          <w:sz w:val="24"/>
          <w:szCs w:val="24"/>
        </w:rPr>
      </w:pPr>
    </w:p>
    <w:p w:rsidR="004C2037" w:rsidRDefault="004C2037" w:rsidP="004C2037">
      <w:pPr>
        <w:spacing w:after="0"/>
        <w:ind w:firstLine="426"/>
        <w:jc w:val="both"/>
        <w:rPr>
          <w:rFonts w:ascii="Times New Roman" w:hAnsi="Times New Roman"/>
          <w:sz w:val="24"/>
          <w:szCs w:val="24"/>
        </w:rPr>
      </w:pPr>
    </w:p>
    <w:p w:rsidR="004C2037" w:rsidRDefault="004C2037" w:rsidP="004C2037">
      <w:pPr>
        <w:spacing w:after="0"/>
        <w:ind w:firstLine="426"/>
        <w:jc w:val="both"/>
        <w:rPr>
          <w:rFonts w:ascii="Times New Roman" w:hAnsi="Times New Roman"/>
          <w:sz w:val="24"/>
          <w:szCs w:val="24"/>
        </w:rPr>
      </w:pPr>
    </w:p>
    <w:p w:rsidR="004C2037" w:rsidRPr="00C05225" w:rsidRDefault="004C2037" w:rsidP="004C2037">
      <w:pPr>
        <w:spacing w:after="0"/>
        <w:ind w:firstLine="426"/>
        <w:jc w:val="both"/>
        <w:rPr>
          <w:rFonts w:ascii="Times New Roman" w:hAnsi="Times New Roman"/>
          <w:sz w:val="24"/>
          <w:szCs w:val="24"/>
        </w:rPr>
      </w:pPr>
      <w:r>
        <w:rPr>
          <w:rFonts w:ascii="Times New Roman" w:hAnsi="Times New Roman"/>
          <w:sz w:val="24"/>
          <w:szCs w:val="24"/>
        </w:rPr>
        <w:t xml:space="preserve">ШМО начальных </w:t>
      </w:r>
      <w:proofErr w:type="gramStart"/>
      <w:r>
        <w:rPr>
          <w:rFonts w:ascii="Times New Roman" w:hAnsi="Times New Roman"/>
          <w:sz w:val="24"/>
          <w:szCs w:val="24"/>
        </w:rPr>
        <w:t xml:space="preserve">классов:   </w:t>
      </w:r>
      <w:proofErr w:type="spellStart"/>
      <w:proofErr w:type="gramEnd"/>
      <w:r>
        <w:rPr>
          <w:rFonts w:ascii="Times New Roman" w:hAnsi="Times New Roman"/>
          <w:sz w:val="24"/>
          <w:szCs w:val="24"/>
        </w:rPr>
        <w:t>Дадаева</w:t>
      </w:r>
      <w:proofErr w:type="spellEnd"/>
      <w:r>
        <w:rPr>
          <w:rFonts w:ascii="Times New Roman" w:hAnsi="Times New Roman"/>
          <w:sz w:val="24"/>
          <w:szCs w:val="24"/>
        </w:rPr>
        <w:t xml:space="preserve"> З.Р.</w:t>
      </w:r>
    </w:p>
    <w:p w:rsidR="00170691" w:rsidRDefault="00170691">
      <w:bookmarkStart w:id="0" w:name="_GoBack"/>
      <w:bookmarkEnd w:id="0"/>
    </w:p>
    <w:sectPr w:rsidR="00170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D6CA0"/>
    <w:multiLevelType w:val="hybridMultilevel"/>
    <w:tmpl w:val="9A74C34C"/>
    <w:lvl w:ilvl="0" w:tplc="C7E8C5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A5"/>
    <w:rsid w:val="00170691"/>
    <w:rsid w:val="004C2037"/>
    <w:rsid w:val="00711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8CA83-8682-4537-8215-327F3ED5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3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037"/>
    <w:pPr>
      <w:suppressAutoHyphens/>
      <w:ind w:left="720"/>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2343</Words>
  <Characters>13360</Characters>
  <Application>Microsoft Office Word</Application>
  <DocSecurity>0</DocSecurity>
  <Lines>111</Lines>
  <Paragraphs>31</Paragraphs>
  <ScaleCrop>false</ScaleCrop>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2025-05-21T10:24:00Z</dcterms:created>
  <dcterms:modified xsi:type="dcterms:W3CDTF">2025-05-21T10:25:00Z</dcterms:modified>
</cp:coreProperties>
</file>