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F6B57" w14:textId="77777777" w:rsidR="00621AE0" w:rsidRPr="002358B1" w:rsidRDefault="00621AE0" w:rsidP="002358B1">
      <w:pPr>
        <w:tabs>
          <w:tab w:val="right" w:pos="7645"/>
        </w:tabs>
        <w:spacing w:line="314" w:lineRule="exact"/>
        <w:rPr>
          <w:b/>
          <w:sz w:val="28"/>
          <w:lang w:val="en-US"/>
        </w:rPr>
      </w:pPr>
    </w:p>
    <w:p w14:paraId="42C5D8D9" w14:textId="11508CD1" w:rsidR="00621AE0" w:rsidRPr="002358B1" w:rsidRDefault="00B475C0" w:rsidP="002358B1">
      <w:pPr>
        <w:spacing w:before="317"/>
        <w:ind w:left="232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План работы шахматного клуба «Белая Ладья» </w:t>
      </w:r>
      <w:r w:rsidR="00FB119D">
        <w:rPr>
          <w:b/>
          <w:sz w:val="28"/>
        </w:rPr>
        <w:t>ГБОУ</w:t>
      </w:r>
      <w:r w:rsidR="002358B1">
        <w:rPr>
          <w:b/>
          <w:sz w:val="28"/>
        </w:rPr>
        <w:t>«</w:t>
      </w:r>
      <w:r w:rsidR="00FB119D">
        <w:rPr>
          <w:b/>
          <w:sz w:val="28"/>
        </w:rPr>
        <w:t xml:space="preserve">СОШ № </w:t>
      </w:r>
      <w:r>
        <w:rPr>
          <w:b/>
          <w:sz w:val="28"/>
        </w:rPr>
        <w:t>2</w:t>
      </w:r>
      <w:r w:rsidR="00FB119D">
        <w:rPr>
          <w:b/>
          <w:sz w:val="28"/>
        </w:rPr>
        <w:t xml:space="preserve">5 </w:t>
      </w:r>
      <w:proofErr w:type="spellStart"/>
      <w:r>
        <w:rPr>
          <w:b/>
          <w:sz w:val="28"/>
        </w:rPr>
        <w:t>с.п</w:t>
      </w:r>
      <w:proofErr w:type="spellEnd"/>
      <w:r>
        <w:rPr>
          <w:b/>
          <w:sz w:val="28"/>
        </w:rPr>
        <w:t>. Пседах</w:t>
      </w:r>
      <w:r w:rsidR="002358B1">
        <w:rPr>
          <w:b/>
          <w:sz w:val="28"/>
        </w:rPr>
        <w:t>»                                                     на 20</w:t>
      </w:r>
      <w:r w:rsidR="00FB119D">
        <w:rPr>
          <w:b/>
          <w:sz w:val="28"/>
        </w:rPr>
        <w:t>22</w:t>
      </w:r>
      <w:r w:rsidR="002358B1">
        <w:rPr>
          <w:b/>
          <w:sz w:val="28"/>
        </w:rPr>
        <w:t>-202</w:t>
      </w:r>
      <w:r w:rsidR="00FB119D">
        <w:rPr>
          <w:b/>
          <w:sz w:val="28"/>
        </w:rPr>
        <w:t>3</w:t>
      </w:r>
      <w:r w:rsidR="002358B1">
        <w:rPr>
          <w:b/>
          <w:sz w:val="28"/>
        </w:rPr>
        <w:t xml:space="preserve"> учебный год.</w:t>
      </w:r>
    </w:p>
    <w:p w14:paraId="3B1CDA6B" w14:textId="77777777" w:rsidR="00621AE0" w:rsidRDefault="00621AE0" w:rsidP="002358B1">
      <w:pPr>
        <w:spacing w:before="8" w:after="1"/>
        <w:jc w:val="center"/>
        <w:rPr>
          <w:sz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7196"/>
      </w:tblGrid>
      <w:tr w:rsidR="00621AE0" w14:paraId="2A1F7719" w14:textId="77777777" w:rsidTr="00B475C0">
        <w:trPr>
          <w:trHeight w:val="642"/>
        </w:trPr>
        <w:tc>
          <w:tcPr>
            <w:tcW w:w="2994" w:type="dxa"/>
          </w:tcPr>
          <w:p w14:paraId="5CF40FB0" w14:textId="77777777" w:rsidR="00621AE0" w:rsidRPr="00B475C0" w:rsidRDefault="002358B1">
            <w:pPr>
              <w:pStyle w:val="TableParagraph"/>
              <w:spacing w:line="315" w:lineRule="exact"/>
              <w:ind w:left="654" w:right="643"/>
              <w:rPr>
                <w:b/>
                <w:sz w:val="28"/>
              </w:rPr>
            </w:pPr>
            <w:r w:rsidRPr="00B475C0">
              <w:rPr>
                <w:b/>
                <w:sz w:val="28"/>
              </w:rPr>
              <w:t>Дата</w:t>
            </w:r>
          </w:p>
        </w:tc>
        <w:tc>
          <w:tcPr>
            <w:tcW w:w="7196" w:type="dxa"/>
          </w:tcPr>
          <w:p w14:paraId="1A0AC475" w14:textId="77777777" w:rsidR="00621AE0" w:rsidRPr="00B475C0" w:rsidRDefault="002358B1">
            <w:pPr>
              <w:pStyle w:val="TableParagraph"/>
              <w:spacing w:line="315" w:lineRule="exact"/>
              <w:ind w:left="120" w:right="110"/>
              <w:rPr>
                <w:b/>
                <w:sz w:val="28"/>
              </w:rPr>
            </w:pPr>
            <w:r w:rsidRPr="00B475C0">
              <w:rPr>
                <w:b/>
                <w:sz w:val="28"/>
              </w:rPr>
              <w:t>Мероприятия</w:t>
            </w:r>
          </w:p>
        </w:tc>
      </w:tr>
      <w:tr w:rsidR="00621AE0" w14:paraId="249CA3BF" w14:textId="77777777" w:rsidTr="00B475C0">
        <w:trPr>
          <w:trHeight w:val="642"/>
        </w:trPr>
        <w:tc>
          <w:tcPr>
            <w:tcW w:w="2994" w:type="dxa"/>
          </w:tcPr>
          <w:p w14:paraId="1428D593" w14:textId="77777777" w:rsidR="00621AE0" w:rsidRDefault="002358B1">
            <w:pPr>
              <w:pStyle w:val="TableParagraph"/>
              <w:spacing w:line="315" w:lineRule="exact"/>
              <w:ind w:left="654" w:right="64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7196" w:type="dxa"/>
          </w:tcPr>
          <w:p w14:paraId="7D96138F" w14:textId="77777777" w:rsidR="00621AE0" w:rsidRDefault="002358B1">
            <w:pPr>
              <w:pStyle w:val="TableParagraph"/>
              <w:spacing w:line="315" w:lineRule="exact"/>
              <w:ind w:left="119" w:right="114"/>
              <w:rPr>
                <w:sz w:val="28"/>
              </w:rPr>
            </w:pPr>
            <w:r>
              <w:rPr>
                <w:sz w:val="28"/>
              </w:rPr>
              <w:t>Организационное собрание. Составление плана работы,</w:t>
            </w:r>
          </w:p>
          <w:p w14:paraId="017946C5" w14:textId="77777777" w:rsidR="00621AE0" w:rsidRDefault="002358B1">
            <w:pPr>
              <w:pStyle w:val="TableParagraph"/>
              <w:spacing w:line="308" w:lineRule="exact"/>
              <w:ind w:left="120" w:right="112"/>
              <w:rPr>
                <w:sz w:val="28"/>
              </w:rPr>
            </w:pPr>
            <w:r>
              <w:rPr>
                <w:sz w:val="28"/>
              </w:rPr>
              <w:t>выборы органов самоуправления.</w:t>
            </w:r>
          </w:p>
        </w:tc>
      </w:tr>
      <w:tr w:rsidR="00621AE0" w14:paraId="75E195A8" w14:textId="77777777" w:rsidTr="00B475C0">
        <w:trPr>
          <w:trHeight w:val="645"/>
        </w:trPr>
        <w:tc>
          <w:tcPr>
            <w:tcW w:w="2994" w:type="dxa"/>
          </w:tcPr>
          <w:p w14:paraId="2842A85C" w14:textId="77777777" w:rsidR="00621AE0" w:rsidRDefault="002358B1">
            <w:pPr>
              <w:pStyle w:val="TableParagraph"/>
              <w:spacing w:line="317" w:lineRule="exact"/>
              <w:ind w:left="651" w:right="64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7196" w:type="dxa"/>
          </w:tcPr>
          <w:p w14:paraId="2041ABD3" w14:textId="77777777" w:rsidR="00621AE0" w:rsidRDefault="002358B1">
            <w:pPr>
              <w:pStyle w:val="TableParagraph"/>
              <w:spacing w:line="317" w:lineRule="exact"/>
              <w:ind w:left="120" w:right="114"/>
              <w:rPr>
                <w:sz w:val="28"/>
              </w:rPr>
            </w:pPr>
            <w:r>
              <w:rPr>
                <w:sz w:val="28"/>
              </w:rPr>
              <w:t>Открытое занятие группы первого года обучения с целью</w:t>
            </w:r>
          </w:p>
          <w:p w14:paraId="12698A0B" w14:textId="77777777" w:rsidR="00621AE0" w:rsidRDefault="002358B1">
            <w:pPr>
              <w:pStyle w:val="TableParagraph"/>
              <w:spacing w:line="308" w:lineRule="exact"/>
              <w:ind w:left="120" w:right="112"/>
              <w:rPr>
                <w:sz w:val="28"/>
              </w:rPr>
            </w:pPr>
            <w:r>
              <w:rPr>
                <w:sz w:val="28"/>
              </w:rPr>
              <w:t>популяризации клуба.</w:t>
            </w:r>
          </w:p>
        </w:tc>
      </w:tr>
      <w:tr w:rsidR="00621AE0" w14:paraId="0469C54E" w14:textId="77777777" w:rsidTr="00B475C0">
        <w:trPr>
          <w:trHeight w:val="645"/>
        </w:trPr>
        <w:tc>
          <w:tcPr>
            <w:tcW w:w="2994" w:type="dxa"/>
          </w:tcPr>
          <w:p w14:paraId="5D7107E4" w14:textId="0F319197" w:rsidR="00621AE0" w:rsidRDefault="00B475C0">
            <w:pPr>
              <w:pStyle w:val="TableParagraph"/>
              <w:spacing w:line="315" w:lineRule="exact"/>
              <w:ind w:left="651" w:right="645"/>
              <w:rPr>
                <w:sz w:val="28"/>
              </w:rPr>
            </w:pPr>
            <w:r>
              <w:rPr>
                <w:sz w:val="28"/>
              </w:rPr>
              <w:t>ноябрь-</w:t>
            </w:r>
            <w:r w:rsidR="002358B1">
              <w:rPr>
                <w:sz w:val="28"/>
              </w:rPr>
              <w:t>декабрь</w:t>
            </w:r>
          </w:p>
        </w:tc>
        <w:tc>
          <w:tcPr>
            <w:tcW w:w="7196" w:type="dxa"/>
          </w:tcPr>
          <w:p w14:paraId="5448A000" w14:textId="77777777" w:rsidR="00621AE0" w:rsidRDefault="002358B1">
            <w:pPr>
              <w:pStyle w:val="TableParagraph"/>
              <w:spacing w:line="315" w:lineRule="exact"/>
              <w:ind w:left="119" w:right="114"/>
              <w:rPr>
                <w:sz w:val="28"/>
              </w:rPr>
            </w:pPr>
            <w:r>
              <w:rPr>
                <w:sz w:val="28"/>
              </w:rPr>
              <w:t>Шахматный турнир между обучающимися начальной</w:t>
            </w:r>
          </w:p>
          <w:p w14:paraId="012F089B" w14:textId="77777777" w:rsidR="00621AE0" w:rsidRDefault="002358B1">
            <w:pPr>
              <w:pStyle w:val="TableParagraph"/>
              <w:spacing w:before="2" w:line="308" w:lineRule="exact"/>
              <w:ind w:left="120" w:right="113"/>
              <w:rPr>
                <w:sz w:val="28"/>
              </w:rPr>
            </w:pPr>
            <w:r>
              <w:rPr>
                <w:sz w:val="28"/>
              </w:rPr>
              <w:t>школы.</w:t>
            </w:r>
          </w:p>
        </w:tc>
      </w:tr>
      <w:tr w:rsidR="00621AE0" w14:paraId="2B7B9F2D" w14:textId="77777777" w:rsidTr="00B475C0">
        <w:trPr>
          <w:trHeight w:val="642"/>
        </w:trPr>
        <w:tc>
          <w:tcPr>
            <w:tcW w:w="2994" w:type="dxa"/>
          </w:tcPr>
          <w:p w14:paraId="68C2EE24" w14:textId="77777777" w:rsidR="00621AE0" w:rsidRDefault="002358B1">
            <w:pPr>
              <w:pStyle w:val="TableParagraph"/>
              <w:spacing w:line="315" w:lineRule="exact"/>
              <w:ind w:left="651" w:right="64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7196" w:type="dxa"/>
          </w:tcPr>
          <w:p w14:paraId="1936D83E" w14:textId="77777777" w:rsidR="00621AE0" w:rsidRDefault="002358B1">
            <w:pPr>
              <w:pStyle w:val="TableParagraph"/>
              <w:spacing w:line="315" w:lineRule="exact"/>
              <w:ind w:left="116" w:right="114"/>
              <w:rPr>
                <w:sz w:val="28"/>
              </w:rPr>
            </w:pPr>
            <w:r>
              <w:rPr>
                <w:sz w:val="28"/>
              </w:rPr>
              <w:t>Шахматный турнир между обучающимися средней</w:t>
            </w:r>
          </w:p>
          <w:p w14:paraId="68129218" w14:textId="77777777" w:rsidR="00621AE0" w:rsidRDefault="002358B1">
            <w:pPr>
              <w:pStyle w:val="TableParagraph"/>
              <w:spacing w:line="308" w:lineRule="exact"/>
              <w:ind w:left="120" w:right="113"/>
              <w:rPr>
                <w:sz w:val="28"/>
              </w:rPr>
            </w:pPr>
            <w:r>
              <w:rPr>
                <w:sz w:val="28"/>
              </w:rPr>
              <w:t>школы.</w:t>
            </w:r>
          </w:p>
        </w:tc>
      </w:tr>
      <w:tr w:rsidR="00621AE0" w14:paraId="7A7C2011" w14:textId="77777777" w:rsidTr="00B475C0">
        <w:trPr>
          <w:trHeight w:val="323"/>
        </w:trPr>
        <w:tc>
          <w:tcPr>
            <w:tcW w:w="2994" w:type="dxa"/>
          </w:tcPr>
          <w:p w14:paraId="40964FDF" w14:textId="77777777" w:rsidR="00621AE0" w:rsidRDefault="002358B1">
            <w:pPr>
              <w:pStyle w:val="TableParagraph"/>
              <w:spacing w:line="304" w:lineRule="exact"/>
              <w:ind w:left="654" w:right="64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7196" w:type="dxa"/>
          </w:tcPr>
          <w:p w14:paraId="618305A3" w14:textId="77777777" w:rsidR="00621AE0" w:rsidRDefault="002358B1">
            <w:pPr>
              <w:pStyle w:val="TableParagraph"/>
              <w:spacing w:line="304" w:lineRule="exact"/>
              <w:ind w:left="120" w:right="112"/>
              <w:rPr>
                <w:sz w:val="28"/>
              </w:rPr>
            </w:pPr>
            <w:r>
              <w:rPr>
                <w:sz w:val="28"/>
              </w:rPr>
              <w:t>Шахматный турнир обучающихся 5 – 9 классов.</w:t>
            </w:r>
          </w:p>
        </w:tc>
      </w:tr>
      <w:tr w:rsidR="00621AE0" w14:paraId="09D70972" w14:textId="77777777" w:rsidTr="00B475C0">
        <w:trPr>
          <w:trHeight w:val="321"/>
        </w:trPr>
        <w:tc>
          <w:tcPr>
            <w:tcW w:w="2994" w:type="dxa"/>
          </w:tcPr>
          <w:p w14:paraId="06E734EC" w14:textId="77777777" w:rsidR="00621AE0" w:rsidRDefault="002358B1">
            <w:pPr>
              <w:pStyle w:val="TableParagraph"/>
              <w:ind w:left="654" w:right="64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7196" w:type="dxa"/>
          </w:tcPr>
          <w:p w14:paraId="6EE6083D" w14:textId="37BA1BE1" w:rsidR="00621AE0" w:rsidRDefault="002358B1" w:rsidP="00B475C0">
            <w:pPr>
              <w:pStyle w:val="TableParagraph"/>
              <w:ind w:left="120" w:right="111"/>
              <w:rPr>
                <w:sz w:val="28"/>
              </w:rPr>
            </w:pPr>
            <w:r>
              <w:rPr>
                <w:sz w:val="28"/>
              </w:rPr>
              <w:t xml:space="preserve">Участие в первенстве среди школ </w:t>
            </w:r>
          </w:p>
        </w:tc>
      </w:tr>
      <w:tr w:rsidR="00621AE0" w14:paraId="1E7E023C" w14:textId="77777777" w:rsidTr="00B475C0">
        <w:trPr>
          <w:trHeight w:val="642"/>
        </w:trPr>
        <w:tc>
          <w:tcPr>
            <w:tcW w:w="2994" w:type="dxa"/>
          </w:tcPr>
          <w:p w14:paraId="19920281" w14:textId="77777777" w:rsidR="00621AE0" w:rsidRDefault="002358B1">
            <w:pPr>
              <w:pStyle w:val="TableParagraph"/>
              <w:spacing w:line="315" w:lineRule="exact"/>
              <w:ind w:left="654" w:right="64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7196" w:type="dxa"/>
          </w:tcPr>
          <w:p w14:paraId="1176C929" w14:textId="77777777" w:rsidR="00621AE0" w:rsidRDefault="002358B1">
            <w:pPr>
              <w:pStyle w:val="TableParagraph"/>
              <w:spacing w:line="315" w:lineRule="exact"/>
              <w:ind w:left="118" w:right="114"/>
              <w:rPr>
                <w:sz w:val="28"/>
              </w:rPr>
            </w:pPr>
            <w:r>
              <w:rPr>
                <w:sz w:val="28"/>
              </w:rPr>
              <w:t>«День открытых дверей». Занятие совместно с</w:t>
            </w:r>
          </w:p>
          <w:p w14:paraId="150FE983" w14:textId="77777777" w:rsidR="00621AE0" w:rsidRDefault="002358B1">
            <w:pPr>
              <w:pStyle w:val="TableParagraph"/>
              <w:spacing w:line="308" w:lineRule="exact"/>
              <w:ind w:left="120" w:right="114"/>
              <w:rPr>
                <w:sz w:val="28"/>
              </w:rPr>
            </w:pPr>
            <w:r>
              <w:rPr>
                <w:sz w:val="28"/>
              </w:rPr>
              <w:t>родителями.</w:t>
            </w:r>
          </w:p>
        </w:tc>
      </w:tr>
      <w:tr w:rsidR="00621AE0" w14:paraId="69E600CC" w14:textId="77777777" w:rsidTr="00B475C0">
        <w:trPr>
          <w:trHeight w:val="645"/>
        </w:trPr>
        <w:tc>
          <w:tcPr>
            <w:tcW w:w="2994" w:type="dxa"/>
          </w:tcPr>
          <w:p w14:paraId="632881C0" w14:textId="77777777" w:rsidR="00621AE0" w:rsidRDefault="002358B1">
            <w:pPr>
              <w:pStyle w:val="TableParagraph"/>
              <w:spacing w:line="317" w:lineRule="exact"/>
              <w:ind w:left="654" w:right="64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7196" w:type="dxa"/>
          </w:tcPr>
          <w:p w14:paraId="2406874E" w14:textId="77777777" w:rsidR="00621AE0" w:rsidRDefault="002358B1">
            <w:pPr>
              <w:pStyle w:val="TableParagraph"/>
              <w:spacing w:line="317" w:lineRule="exact"/>
              <w:ind w:left="119" w:right="114"/>
              <w:rPr>
                <w:sz w:val="28"/>
              </w:rPr>
            </w:pPr>
            <w:r>
              <w:rPr>
                <w:sz w:val="28"/>
              </w:rPr>
              <w:t>Оформление презентаций о результативности работы</w:t>
            </w:r>
          </w:p>
          <w:p w14:paraId="29818C09" w14:textId="77777777" w:rsidR="00621AE0" w:rsidRDefault="002358B1">
            <w:pPr>
              <w:pStyle w:val="TableParagraph"/>
              <w:spacing w:line="308" w:lineRule="exact"/>
              <w:ind w:left="120" w:right="113"/>
              <w:rPr>
                <w:sz w:val="28"/>
              </w:rPr>
            </w:pPr>
            <w:r>
              <w:rPr>
                <w:sz w:val="28"/>
              </w:rPr>
              <w:t>клуба.</w:t>
            </w:r>
          </w:p>
        </w:tc>
      </w:tr>
      <w:tr w:rsidR="00621AE0" w14:paraId="44BA3914" w14:textId="77777777" w:rsidTr="00B475C0">
        <w:trPr>
          <w:trHeight w:val="643"/>
        </w:trPr>
        <w:tc>
          <w:tcPr>
            <w:tcW w:w="2994" w:type="dxa"/>
          </w:tcPr>
          <w:p w14:paraId="37B96F8C" w14:textId="77777777" w:rsidR="00621AE0" w:rsidRDefault="002358B1">
            <w:pPr>
              <w:pStyle w:val="TableParagraph"/>
              <w:spacing w:line="315" w:lineRule="exact"/>
              <w:ind w:left="654" w:right="645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7196" w:type="dxa"/>
          </w:tcPr>
          <w:p w14:paraId="5FF914BD" w14:textId="77777777" w:rsidR="00621AE0" w:rsidRDefault="002358B1">
            <w:pPr>
              <w:pStyle w:val="TableParagraph"/>
              <w:spacing w:line="315" w:lineRule="exact"/>
              <w:ind w:left="114" w:right="114"/>
              <w:rPr>
                <w:sz w:val="28"/>
              </w:rPr>
            </w:pPr>
            <w:r>
              <w:rPr>
                <w:sz w:val="28"/>
              </w:rPr>
              <w:t>Организация игровых турниров на летней детской</w:t>
            </w:r>
          </w:p>
          <w:p w14:paraId="719D906A" w14:textId="77777777" w:rsidR="00621AE0" w:rsidRDefault="002358B1">
            <w:pPr>
              <w:pStyle w:val="TableParagraph"/>
              <w:spacing w:line="308" w:lineRule="exact"/>
              <w:ind w:left="120" w:right="111"/>
              <w:rPr>
                <w:sz w:val="28"/>
              </w:rPr>
            </w:pPr>
            <w:r>
              <w:rPr>
                <w:sz w:val="28"/>
              </w:rPr>
              <w:t>площадке.</w:t>
            </w:r>
          </w:p>
        </w:tc>
      </w:tr>
      <w:tr w:rsidR="00621AE0" w14:paraId="1BE671A7" w14:textId="77777777" w:rsidTr="00B475C0">
        <w:trPr>
          <w:trHeight w:val="645"/>
        </w:trPr>
        <w:tc>
          <w:tcPr>
            <w:tcW w:w="2994" w:type="dxa"/>
          </w:tcPr>
          <w:p w14:paraId="372C96CC" w14:textId="77777777" w:rsidR="00621AE0" w:rsidRDefault="002358B1">
            <w:pPr>
              <w:pStyle w:val="TableParagraph"/>
              <w:spacing w:line="315" w:lineRule="exact"/>
              <w:ind w:left="652" w:right="645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7196" w:type="dxa"/>
          </w:tcPr>
          <w:p w14:paraId="44A1E47B" w14:textId="77777777" w:rsidR="00621AE0" w:rsidRDefault="002358B1">
            <w:pPr>
              <w:pStyle w:val="TableParagraph"/>
              <w:spacing w:line="315" w:lineRule="exact"/>
              <w:ind w:left="114" w:right="114"/>
              <w:rPr>
                <w:sz w:val="28"/>
              </w:rPr>
            </w:pPr>
            <w:r>
              <w:rPr>
                <w:sz w:val="28"/>
              </w:rPr>
              <w:t>Организация игровых турниров на летней детской</w:t>
            </w:r>
          </w:p>
          <w:p w14:paraId="11C70A65" w14:textId="77777777" w:rsidR="00621AE0" w:rsidRDefault="002358B1">
            <w:pPr>
              <w:pStyle w:val="TableParagraph"/>
              <w:spacing w:before="2" w:line="308" w:lineRule="exact"/>
              <w:ind w:left="120" w:right="111"/>
              <w:rPr>
                <w:sz w:val="28"/>
              </w:rPr>
            </w:pPr>
            <w:r>
              <w:rPr>
                <w:sz w:val="28"/>
              </w:rPr>
              <w:t>площадке.</w:t>
            </w:r>
          </w:p>
        </w:tc>
      </w:tr>
    </w:tbl>
    <w:p w14:paraId="72A2C68B" w14:textId="77777777" w:rsidR="002358B1" w:rsidRDefault="002358B1"/>
    <w:p w14:paraId="69A7A925" w14:textId="77777777" w:rsidR="002358B1" w:rsidRDefault="002358B1"/>
    <w:p w14:paraId="6010EAF3" w14:textId="77777777" w:rsidR="002358B1" w:rsidRDefault="002358B1"/>
    <w:p w14:paraId="04124572" w14:textId="77777777" w:rsidR="002358B1" w:rsidRDefault="002358B1"/>
    <w:p w14:paraId="4BFEDFBC" w14:textId="7D9A39CA" w:rsidR="002358B1" w:rsidRPr="002358B1" w:rsidRDefault="002358B1" w:rsidP="002358B1">
      <w:pPr>
        <w:jc w:val="center"/>
        <w:rPr>
          <w:b/>
          <w:sz w:val="28"/>
        </w:rPr>
      </w:pPr>
      <w:proofErr w:type="gramStart"/>
      <w:r w:rsidRPr="002358B1">
        <w:rPr>
          <w:b/>
          <w:sz w:val="28"/>
        </w:rPr>
        <w:t>Директор:</w:t>
      </w:r>
      <w:r w:rsidRPr="002358B1">
        <w:rPr>
          <w:b/>
          <w:sz w:val="28"/>
          <w:u w:val="single"/>
        </w:rPr>
        <w:t xml:space="preserve">   </w:t>
      </w:r>
      <w:proofErr w:type="gramEnd"/>
      <w:r w:rsidRPr="002358B1">
        <w:rPr>
          <w:b/>
          <w:sz w:val="28"/>
          <w:u w:val="single"/>
        </w:rPr>
        <w:t xml:space="preserve">                     </w:t>
      </w:r>
      <w:r w:rsidRPr="002358B1">
        <w:rPr>
          <w:b/>
          <w:sz w:val="28"/>
        </w:rPr>
        <w:t xml:space="preserve"> /</w:t>
      </w:r>
      <w:r w:rsidR="00B475C0">
        <w:rPr>
          <w:b/>
          <w:sz w:val="28"/>
        </w:rPr>
        <w:t>Мусаева С.Х./</w:t>
      </w:r>
      <w:r w:rsidRPr="002358B1">
        <w:rPr>
          <w:b/>
          <w:sz w:val="28"/>
        </w:rPr>
        <w:t xml:space="preserve"> </w:t>
      </w:r>
    </w:p>
    <w:sectPr w:rsidR="002358B1" w:rsidRPr="002358B1" w:rsidSect="002358B1">
      <w:pgSz w:w="11910" w:h="16840"/>
      <w:pgMar w:top="426" w:right="6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1AE0"/>
    <w:rsid w:val="002358B1"/>
    <w:rsid w:val="00621AE0"/>
    <w:rsid w:val="00B475C0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385C"/>
  <w15:docId w15:val="{5C4857CB-E5CB-4399-AE89-F896AEFF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МАОУ СОШ №29 г.Ишима</dc:creator>
  <cp:lastModifiedBy>школа</cp:lastModifiedBy>
  <cp:revision>5</cp:revision>
  <dcterms:created xsi:type="dcterms:W3CDTF">2019-10-10T11:30:00Z</dcterms:created>
  <dcterms:modified xsi:type="dcterms:W3CDTF">2022-11-15T08:04:00Z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2019-10-10T00:00:00Z</vt:filetime>
  </property>
</Properties>
</file>